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600" w:lineRule="exact"/>
        <w:jc w:val="center"/>
        <w:rPr>
          <w:rFonts w:hint="eastAsia" w:ascii="方正公文小标宋" w:hAnsi="方正公文小标宋" w:eastAsia="方正公文小标宋" w:cs="方正公文小标宋"/>
          <w:kern w:val="2"/>
          <w:sz w:val="44"/>
          <w:szCs w:val="44"/>
        </w:rPr>
      </w:pPr>
      <w:r>
        <w:rPr>
          <w:rFonts w:hint="eastAsia" w:ascii="方正公文小标宋" w:hAnsi="方正公文小标宋" w:eastAsia="方正公文小标宋" w:cs="方正公文小标宋"/>
          <w:kern w:val="2"/>
          <w:sz w:val="44"/>
          <w:szCs w:val="44"/>
        </w:rPr>
        <w:t>吉林市城区养犬管理办法</w:t>
      </w:r>
    </w:p>
    <w:p>
      <w:pPr>
        <w:pStyle w:val="6"/>
        <w:shd w:val="clear" w:color="auto" w:fill="FFFFFF"/>
        <w:spacing w:before="0" w:beforeAutospacing="0" w:after="0" w:afterAutospacing="0" w:line="600" w:lineRule="exact"/>
        <w:jc w:val="center"/>
        <w:rPr>
          <w:rFonts w:hint="eastAsia" w:ascii="方正公文小标宋" w:hAnsi="方正公文小标宋" w:eastAsia="方正公文小标宋" w:cs="方正公文小标宋"/>
          <w:kern w:val="2"/>
          <w:sz w:val="44"/>
          <w:szCs w:val="44"/>
        </w:rPr>
      </w:pP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（2019年4月9日吉林市人民政府令第239号公布</w:t>
      </w:r>
      <w:r>
        <w:rPr>
          <w:rFonts w:hint="eastAsia" w:ascii="楷体" w:hAnsi="楷体" w:eastAsia="楷体" w:cs="楷体"/>
          <w:sz w:val="32"/>
          <w:szCs w:val="32"/>
          <w:lang w:val="en-US" w:eastAsia="zh-CN"/>
        </w:rPr>
        <w:t xml:space="preserve">  根据</w:t>
      </w:r>
      <w:bookmarkStart w:id="1" w:name="_GoBack"/>
      <w:bookmarkEnd w:id="1"/>
      <w:r>
        <w:rPr>
          <w:rFonts w:hint="eastAsia" w:ascii="楷体" w:hAnsi="楷体" w:eastAsia="楷体" w:cs="楷体"/>
          <w:sz w:val="32"/>
          <w:szCs w:val="32"/>
        </w:rPr>
        <w:t>2024年3月6日吉林市人民政府令第245号修订）</w:t>
      </w:r>
    </w:p>
    <w:p>
      <w:pPr>
        <w:spacing w:line="600" w:lineRule="exact"/>
        <w:jc w:val="center"/>
        <w:rPr>
          <w:rFonts w:hint="eastAsia" w:ascii="楷体" w:hAnsi="楷体" w:eastAsia="楷体" w:cs="楷体"/>
          <w:sz w:val="32"/>
          <w:szCs w:val="32"/>
        </w:rPr>
      </w:pPr>
    </w:p>
    <w:p>
      <w:pPr>
        <w:pStyle w:val="6"/>
        <w:shd w:val="clear" w:color="auto" w:fill="FFFFFF"/>
        <w:spacing w:before="0" w:beforeAutospacing="0" w:after="0" w:afterAutospacing="0" w:line="600" w:lineRule="exact"/>
        <w:ind w:firstLine="640" w:firstLineChars="200"/>
        <w:jc w:val="both"/>
        <w:rPr>
          <w:rStyle w:val="9"/>
          <w:b w:val="0"/>
          <w:bCs w:val="0"/>
          <w:sz w:val="32"/>
          <w:szCs w:val="32"/>
        </w:rPr>
      </w:pPr>
      <w:r>
        <w:rPr>
          <w:rStyle w:val="9"/>
          <w:rFonts w:hint="eastAsia" w:ascii="黑体" w:hAnsi="黑体" w:eastAsia="黑体" w:cs="黑体"/>
          <w:b w:val="0"/>
          <w:bCs w:val="0"/>
          <w:sz w:val="32"/>
          <w:szCs w:val="32"/>
        </w:rPr>
        <w:t>第一条</w:t>
      </w:r>
      <w:r>
        <w:rPr>
          <w:kern w:val="2"/>
          <w:sz w:val="32"/>
          <w:szCs w:val="32"/>
        </w:rPr>
        <w:t xml:space="preserve">  </w:t>
      </w:r>
      <w:r>
        <w:rPr>
          <w:rStyle w:val="9"/>
          <w:rFonts w:hint="eastAsia" w:ascii="仿宋_GB2312" w:hAnsi="仿宋" w:eastAsia="仿宋_GB2312" w:cs="仿宋_GB2312"/>
          <w:b w:val="0"/>
          <w:bCs w:val="0"/>
          <w:sz w:val="32"/>
          <w:szCs w:val="32"/>
        </w:rPr>
        <w:t>为了规范养犬行为，维护市容环境卫生，保障公民健康和人身安全，根据</w:t>
      </w:r>
      <w:r>
        <w:rPr>
          <w:rFonts w:hint="eastAsia" w:ascii="仿宋_GB2312" w:hAnsi="仿宋" w:eastAsia="仿宋_GB2312" w:cs="仿宋_GB2312"/>
          <w:sz w:val="32"/>
          <w:szCs w:val="32"/>
        </w:rPr>
        <w:t>《吉林市城区养犬管理条例》</w:t>
      </w:r>
      <w:r>
        <w:rPr>
          <w:rStyle w:val="9"/>
          <w:rFonts w:hint="eastAsia" w:ascii="仿宋_GB2312" w:hAnsi="仿宋" w:eastAsia="仿宋_GB2312" w:cs="仿宋_GB2312"/>
          <w:b w:val="0"/>
          <w:bCs w:val="0"/>
          <w:sz w:val="32"/>
          <w:szCs w:val="32"/>
        </w:rPr>
        <w:t>，制定本办法。</w:t>
      </w:r>
    </w:p>
    <w:p>
      <w:pPr>
        <w:pStyle w:val="6"/>
        <w:shd w:val="clear" w:color="auto" w:fill="FFFFFF"/>
        <w:spacing w:before="0" w:beforeAutospacing="0" w:after="0" w:afterAutospacing="0" w:line="600" w:lineRule="exact"/>
        <w:ind w:firstLine="640" w:firstLineChars="200"/>
        <w:jc w:val="both"/>
        <w:rPr>
          <w:rFonts w:ascii="仿宋" w:hAnsi="仿宋" w:eastAsia="仿宋"/>
          <w:sz w:val="32"/>
          <w:szCs w:val="32"/>
        </w:rPr>
      </w:pPr>
      <w:r>
        <w:rPr>
          <w:rStyle w:val="9"/>
          <w:rFonts w:hint="eastAsia" w:ascii="黑体" w:hAnsi="黑体" w:eastAsia="黑体" w:cs="黑体"/>
          <w:b w:val="0"/>
          <w:bCs w:val="0"/>
          <w:sz w:val="32"/>
          <w:szCs w:val="32"/>
        </w:rPr>
        <w:t>第二条</w:t>
      </w:r>
      <w:r>
        <w:rPr>
          <w:kern w:val="2"/>
          <w:sz w:val="32"/>
          <w:szCs w:val="32"/>
        </w:rPr>
        <w:t xml:space="preserve">  </w:t>
      </w:r>
      <w:r>
        <w:rPr>
          <w:rFonts w:hint="eastAsia" w:ascii="仿宋_GB2312" w:hAnsi="仿宋" w:eastAsia="仿宋_GB2312" w:cs="仿宋_GB2312"/>
          <w:sz w:val="32"/>
          <w:szCs w:val="32"/>
        </w:rPr>
        <w:t>本市城市建成区内饲养犬只及相关管理等活动适用本办法。</w:t>
      </w:r>
    </w:p>
    <w:p>
      <w:pPr>
        <w:snapToGrid w:val="0"/>
        <w:spacing w:line="600" w:lineRule="exact"/>
        <w:ind w:firstLine="640" w:firstLineChars="200"/>
        <w:rPr>
          <w:rStyle w:val="9"/>
          <w:rFonts w:ascii="宋体"/>
          <w:b w:val="0"/>
          <w:bCs w:val="0"/>
          <w:sz w:val="32"/>
          <w:szCs w:val="32"/>
        </w:rPr>
      </w:pPr>
      <w:r>
        <w:rPr>
          <w:rStyle w:val="9"/>
          <w:rFonts w:hint="eastAsia" w:ascii="黑体" w:hAnsi="黑体" w:eastAsia="黑体" w:cs="黑体"/>
          <w:b w:val="0"/>
          <w:bCs w:val="0"/>
          <w:kern w:val="0"/>
          <w:sz w:val="32"/>
          <w:szCs w:val="32"/>
        </w:rPr>
        <w:t xml:space="preserve">第三条 </w:t>
      </w:r>
      <w:r>
        <w:rPr>
          <w:rFonts w:ascii="宋体" w:hAnsi="宋体" w:cs="宋体"/>
          <w:sz w:val="32"/>
          <w:szCs w:val="32"/>
        </w:rPr>
        <w:t xml:space="preserve"> </w:t>
      </w:r>
      <w:r>
        <w:rPr>
          <w:rStyle w:val="9"/>
          <w:rFonts w:hint="eastAsia" w:ascii="仿宋_GB2312" w:hAnsi="仿宋" w:eastAsia="仿宋_GB2312" w:cs="仿宋_GB2312"/>
          <w:b w:val="0"/>
          <w:bCs w:val="0"/>
          <w:sz w:val="32"/>
          <w:szCs w:val="32"/>
        </w:rPr>
        <w:t>市人民政府建立养犬管理工作联席会议制度，组织、指导养犬管理工作，协调解决养犬管理工作中的重大问题。联席会议由公安机关负责召集，每半年召开一次，也可以根据实际情况召开。</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b w:val="0"/>
          <w:bCs w:val="0"/>
          <w:sz w:val="32"/>
          <w:szCs w:val="32"/>
          <w:bdr w:val="single" w:color="auto" w:sz="4" w:space="0"/>
        </w:rPr>
      </w:pPr>
      <w:r>
        <w:rPr>
          <w:rStyle w:val="9"/>
          <w:rFonts w:hint="eastAsia" w:ascii="黑体" w:hAnsi="黑体" w:eastAsia="黑体" w:cs="黑体"/>
          <w:b w:val="0"/>
          <w:bCs w:val="0"/>
          <w:sz w:val="32"/>
          <w:szCs w:val="32"/>
        </w:rPr>
        <w:t>第四条</w:t>
      </w:r>
      <w:r>
        <w:rPr>
          <w:sz w:val="32"/>
          <w:szCs w:val="32"/>
        </w:rPr>
        <w:t xml:space="preserve"> </w:t>
      </w:r>
      <w:r>
        <w:rPr>
          <w:rFonts w:hint="eastAsia"/>
          <w:sz w:val="32"/>
          <w:szCs w:val="32"/>
        </w:rPr>
        <w:t xml:space="preserve"> </w:t>
      </w:r>
      <w:r>
        <w:rPr>
          <w:rStyle w:val="9"/>
          <w:rFonts w:hint="eastAsia" w:ascii="仿宋_GB2312" w:hAnsi="仿宋" w:eastAsia="仿宋_GB2312" w:cs="仿宋_GB2312"/>
          <w:b w:val="0"/>
          <w:bCs w:val="0"/>
          <w:kern w:val="2"/>
          <w:sz w:val="32"/>
          <w:szCs w:val="32"/>
        </w:rPr>
        <w:t>公安机关是本市养犬管理工作的行政主管部门，负责办理养犬登记工作，查处违法养犬、携犬外出等行为。</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财政、城市管理行政执法、农业农村、卫生健康等部门按照各自职责，共同做好养犬管理相关工作。</w:t>
      </w:r>
    </w:p>
    <w:p>
      <w:pPr>
        <w:spacing w:line="600" w:lineRule="exact"/>
        <w:ind w:firstLine="640" w:firstLineChars="200"/>
        <w:rPr>
          <w:rStyle w:val="9"/>
          <w:rFonts w:ascii="宋体"/>
          <w:b w:val="0"/>
          <w:bCs w:val="0"/>
          <w:sz w:val="32"/>
          <w:szCs w:val="32"/>
        </w:rPr>
      </w:pPr>
      <w:r>
        <w:rPr>
          <w:rFonts w:hint="eastAsia" w:ascii="仿宋_GB2312" w:hAnsi="仿宋" w:eastAsia="仿宋_GB2312" w:cs="仿宋_GB2312"/>
          <w:sz w:val="32"/>
          <w:szCs w:val="32"/>
          <w:shd w:val="clear" w:color="auto" w:fill="FFFFFF"/>
        </w:rPr>
        <w:t>乡（镇）人民政府、街道办事处应当配合做好养犬管理相关工作。</w:t>
      </w:r>
    </w:p>
    <w:p>
      <w:pPr>
        <w:spacing w:line="600" w:lineRule="exact"/>
        <w:ind w:firstLine="640" w:firstLineChars="200"/>
        <w:rPr>
          <w:rFonts w:ascii="仿宋_GB2312" w:hAnsi="仿宋" w:eastAsia="仿宋_GB2312"/>
          <w:kern w:val="0"/>
          <w:sz w:val="32"/>
          <w:szCs w:val="32"/>
          <w:shd w:val="clear" w:color="auto" w:fill="FFFFFF"/>
        </w:rPr>
      </w:pPr>
      <w:r>
        <w:rPr>
          <w:rStyle w:val="9"/>
          <w:rFonts w:hint="eastAsia" w:ascii="黑体" w:hAnsi="黑体" w:eastAsia="黑体" w:cs="黑体"/>
          <w:b w:val="0"/>
          <w:bCs w:val="0"/>
          <w:kern w:val="0"/>
          <w:sz w:val="32"/>
          <w:szCs w:val="32"/>
        </w:rPr>
        <w:t>第五条</w:t>
      </w:r>
      <w:r>
        <w:rPr>
          <w:rFonts w:ascii="宋体" w:hAnsi="宋体" w:cs="宋体"/>
          <w:sz w:val="32"/>
          <w:szCs w:val="32"/>
        </w:rPr>
        <w:t xml:space="preserve">  </w:t>
      </w:r>
      <w:r>
        <w:rPr>
          <w:rFonts w:hint="eastAsia" w:ascii="仿宋_GB2312" w:hAnsi="仿宋" w:eastAsia="仿宋_GB2312" w:cs="仿宋_GB2312"/>
          <w:kern w:val="0"/>
          <w:sz w:val="32"/>
          <w:szCs w:val="32"/>
          <w:shd w:val="clear" w:color="auto" w:fill="FFFFFF"/>
        </w:rPr>
        <w:t>居民委员会、村民委员会应当协助有关部门开展养犬管理工作，进行依法养犬、文明养犬的宣传教育，劝阻违法养犬行为，调解因养犬引起的纠纷。</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居民委员会、村民委员会和住宅小区业主委员会可以依法就本区域内养犬管理的有关事项制定公约并监督实施。</w:t>
      </w:r>
    </w:p>
    <w:p>
      <w:pPr>
        <w:pStyle w:val="6"/>
        <w:shd w:val="clear" w:color="auto" w:fill="FFFFFF"/>
        <w:spacing w:before="0" w:beforeAutospacing="0" w:after="0" w:afterAutospacing="0" w:line="600" w:lineRule="exact"/>
        <w:ind w:firstLine="640" w:firstLineChars="200"/>
        <w:jc w:val="both"/>
        <w:rPr>
          <w:rStyle w:val="9"/>
          <w:b w:val="0"/>
          <w:bCs w:val="0"/>
          <w:sz w:val="32"/>
          <w:szCs w:val="32"/>
        </w:rPr>
      </w:pPr>
      <w:r>
        <w:rPr>
          <w:rStyle w:val="9"/>
          <w:rFonts w:hint="eastAsia" w:ascii="黑体" w:hAnsi="黑体" w:eastAsia="黑体" w:cs="黑体"/>
          <w:b w:val="0"/>
          <w:bCs w:val="0"/>
          <w:sz w:val="32"/>
          <w:szCs w:val="32"/>
        </w:rPr>
        <w:t>第六条</w:t>
      </w:r>
      <w:r>
        <w:rPr>
          <w:sz w:val="32"/>
          <w:szCs w:val="32"/>
        </w:rPr>
        <w:t xml:space="preserve">  </w:t>
      </w:r>
      <w:r>
        <w:rPr>
          <w:rFonts w:hint="eastAsia" w:ascii="仿宋_GB2312" w:hAnsi="仿宋" w:eastAsia="仿宋_GB2312" w:cs="仿宋_GB2312"/>
          <w:sz w:val="32"/>
          <w:szCs w:val="32"/>
          <w:shd w:val="clear" w:color="auto" w:fill="FFFFFF"/>
        </w:rPr>
        <w:t>物业服务企业应当在服务区域内宣传依法养犬、文明养犬，劝阻违法养犬行为。</w:t>
      </w:r>
    </w:p>
    <w:p>
      <w:pPr>
        <w:pStyle w:val="6"/>
        <w:shd w:val="clear" w:color="auto" w:fill="FFFFFF"/>
        <w:spacing w:before="0" w:beforeAutospacing="0" w:after="0" w:afterAutospacing="0" w:line="600" w:lineRule="exact"/>
        <w:ind w:firstLine="640" w:firstLineChars="200"/>
        <w:jc w:val="both"/>
        <w:rPr>
          <w:rStyle w:val="9"/>
          <w:b w:val="0"/>
          <w:bCs w:val="0"/>
          <w:sz w:val="32"/>
          <w:szCs w:val="32"/>
        </w:rPr>
      </w:pPr>
      <w:r>
        <w:rPr>
          <w:rStyle w:val="9"/>
          <w:rFonts w:hint="eastAsia" w:ascii="黑体" w:hAnsi="黑体" w:eastAsia="黑体" w:cs="黑体"/>
          <w:b w:val="0"/>
          <w:bCs w:val="0"/>
          <w:sz w:val="32"/>
          <w:szCs w:val="32"/>
        </w:rPr>
        <w:t xml:space="preserve">第七条 </w:t>
      </w:r>
      <w:r>
        <w:rPr>
          <w:sz w:val="32"/>
          <w:szCs w:val="32"/>
        </w:rPr>
        <w:t xml:space="preserve"> </w:t>
      </w:r>
      <w:r>
        <w:rPr>
          <w:rFonts w:hint="eastAsia" w:ascii="仿宋_GB2312" w:hAnsi="仿宋" w:eastAsia="仿宋_GB2312" w:cs="仿宋_GB2312"/>
          <w:sz w:val="32"/>
          <w:szCs w:val="32"/>
          <w:shd w:val="clear" w:color="auto" w:fill="FFFFFF"/>
        </w:rPr>
        <w:t>与养犬有关的行业协会、动物保护组织应当积极宣传依法养犬、文明养犬，普及养犬知识。</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Style w:val="9"/>
          <w:rFonts w:hint="eastAsia" w:ascii="黑体" w:hAnsi="黑体" w:eastAsia="黑体" w:cs="黑体"/>
          <w:b w:val="0"/>
          <w:bCs w:val="0"/>
          <w:sz w:val="32"/>
          <w:szCs w:val="32"/>
        </w:rPr>
        <w:t xml:space="preserve">第八条 </w:t>
      </w:r>
      <w:r>
        <w:rPr>
          <w:sz w:val="32"/>
          <w:szCs w:val="32"/>
        </w:rPr>
        <w:t xml:space="preserve"> </w:t>
      </w:r>
      <w:r>
        <w:rPr>
          <w:rStyle w:val="9"/>
          <w:rFonts w:hint="eastAsia" w:ascii="仿宋_GB2312" w:hAnsi="仿宋" w:eastAsia="仿宋_GB2312" w:cs="仿宋_GB2312"/>
          <w:b w:val="0"/>
          <w:bCs w:val="0"/>
          <w:sz w:val="32"/>
          <w:szCs w:val="32"/>
        </w:rPr>
        <w:t>养犬人饲养犬只应当遵守有关法律、法规和规章，维护公共秩序，遵守社会公德，不得妨害他人生活，不得破坏</w:t>
      </w:r>
      <w:r>
        <w:rPr>
          <w:rFonts w:hint="eastAsia" w:ascii="仿宋_GB2312" w:hAnsi="仿宋" w:eastAsia="仿宋_GB2312" w:cs="仿宋_GB2312"/>
          <w:sz w:val="32"/>
          <w:szCs w:val="32"/>
          <w:shd w:val="clear" w:color="auto" w:fill="FFFFFF"/>
        </w:rPr>
        <w:t>环境卫生和公共设施。</w:t>
      </w:r>
    </w:p>
    <w:p>
      <w:pPr>
        <w:pStyle w:val="6"/>
        <w:shd w:val="clear" w:color="auto" w:fill="FFFFFF"/>
        <w:spacing w:before="0" w:beforeAutospacing="0" w:after="0" w:afterAutospacing="0" w:line="600" w:lineRule="exact"/>
        <w:ind w:firstLine="640" w:firstLineChars="200"/>
        <w:jc w:val="both"/>
        <w:rPr>
          <w:rStyle w:val="9"/>
          <w:b w:val="0"/>
          <w:bCs w:val="0"/>
          <w:sz w:val="32"/>
          <w:szCs w:val="32"/>
          <w:shd w:val="clear" w:color="auto" w:fill="FFFFFF"/>
        </w:rPr>
      </w:pPr>
      <w:r>
        <w:rPr>
          <w:rFonts w:hint="eastAsia" w:ascii="仿宋_GB2312" w:hAnsi="仿宋" w:eastAsia="仿宋_GB2312" w:cs="仿宋_GB2312"/>
          <w:sz w:val="32"/>
          <w:szCs w:val="32"/>
          <w:shd w:val="clear" w:color="auto" w:fill="FFFFFF"/>
        </w:rPr>
        <w:t>养犬人不得虐待、遗弃犬只。</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Style w:val="9"/>
          <w:rFonts w:hint="eastAsia" w:ascii="黑体" w:hAnsi="黑体" w:eastAsia="黑体" w:cs="黑体"/>
          <w:b w:val="0"/>
          <w:bCs w:val="0"/>
          <w:sz w:val="32"/>
          <w:szCs w:val="32"/>
        </w:rPr>
        <w:t xml:space="preserve">第九条 </w:t>
      </w:r>
      <w:r>
        <w:rPr>
          <w:sz w:val="32"/>
          <w:szCs w:val="32"/>
        </w:rPr>
        <w:t xml:space="preserve"> </w:t>
      </w:r>
      <w:r>
        <w:rPr>
          <w:rFonts w:hint="eastAsia" w:ascii="仿宋_GB2312" w:hAnsi="仿宋" w:eastAsia="仿宋_GB2312" w:cs="仿宋_GB2312"/>
          <w:sz w:val="32"/>
          <w:szCs w:val="32"/>
        </w:rPr>
        <w:t>本市城市</w:t>
      </w:r>
      <w:r>
        <w:rPr>
          <w:rStyle w:val="9"/>
          <w:rFonts w:hint="eastAsia" w:ascii="仿宋_GB2312" w:hAnsi="仿宋" w:eastAsia="仿宋_GB2312" w:cs="仿宋_GB2312"/>
          <w:b w:val="0"/>
          <w:bCs w:val="0"/>
          <w:sz w:val="32"/>
          <w:szCs w:val="32"/>
        </w:rPr>
        <w:t>建成区内允许饲养小型犬，限制饲养中型犬，禁止饲养烈性犬、大型犬。法律、法规另有规定的除外。</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b w:val="0"/>
          <w:bCs w:val="0"/>
          <w:sz w:val="32"/>
          <w:szCs w:val="32"/>
        </w:rPr>
      </w:pPr>
      <w:r>
        <w:rPr>
          <w:rFonts w:hint="eastAsia" w:ascii="仿宋_GB2312" w:hAnsi="仿宋" w:eastAsia="仿宋_GB2312" w:cs="仿宋_GB2312"/>
          <w:sz w:val="32"/>
          <w:szCs w:val="32"/>
        </w:rPr>
        <w:t>居民养犬的，</w:t>
      </w:r>
      <w:r>
        <w:rPr>
          <w:rStyle w:val="9"/>
          <w:rFonts w:hint="eastAsia" w:ascii="仿宋_GB2312" w:hAnsi="仿宋" w:eastAsia="仿宋_GB2312" w:cs="仿宋_GB2312"/>
          <w:b w:val="0"/>
          <w:bCs w:val="0"/>
          <w:sz w:val="32"/>
          <w:szCs w:val="32"/>
        </w:rPr>
        <w:t>每户限养</w:t>
      </w:r>
      <w:r>
        <w:rPr>
          <w:rStyle w:val="9"/>
          <w:rFonts w:ascii="仿宋_GB2312" w:hAnsi="仿宋" w:eastAsia="仿宋_GB2312" w:cs="仿宋_GB2312"/>
          <w:b w:val="0"/>
          <w:bCs w:val="0"/>
          <w:sz w:val="32"/>
          <w:szCs w:val="32"/>
        </w:rPr>
        <w:t>2</w:t>
      </w:r>
      <w:r>
        <w:rPr>
          <w:rStyle w:val="9"/>
          <w:rFonts w:hint="eastAsia" w:ascii="仿宋_GB2312" w:hAnsi="仿宋" w:eastAsia="仿宋_GB2312" w:cs="仿宋_GB2312"/>
          <w:b w:val="0"/>
          <w:bCs w:val="0"/>
          <w:sz w:val="32"/>
          <w:szCs w:val="32"/>
        </w:rPr>
        <w:t>只以内。犬只繁殖幼犬的，养犬人应当自幼犬出生</w:t>
      </w:r>
      <w:r>
        <w:rPr>
          <w:rStyle w:val="9"/>
          <w:rFonts w:ascii="仿宋_GB2312" w:hAnsi="仿宋" w:eastAsia="仿宋_GB2312" w:cs="仿宋_GB2312"/>
          <w:b w:val="0"/>
          <w:bCs w:val="0"/>
          <w:sz w:val="32"/>
          <w:szCs w:val="32"/>
        </w:rPr>
        <w:t>90</w:t>
      </w:r>
      <w:r>
        <w:rPr>
          <w:rStyle w:val="9"/>
          <w:rFonts w:hint="eastAsia" w:ascii="仿宋_GB2312" w:hAnsi="仿宋" w:eastAsia="仿宋_GB2312" w:cs="仿宋_GB2312"/>
          <w:b w:val="0"/>
          <w:bCs w:val="0"/>
          <w:sz w:val="32"/>
          <w:szCs w:val="32"/>
        </w:rPr>
        <w:t>日内，将超过限养数量的犬只妥善处置。</w:t>
      </w:r>
    </w:p>
    <w:p>
      <w:pPr>
        <w:pStyle w:val="6"/>
        <w:shd w:val="clear" w:color="auto" w:fill="FFFFFF"/>
        <w:spacing w:before="0" w:beforeAutospacing="0" w:after="0" w:afterAutospacing="0" w:line="600" w:lineRule="exact"/>
        <w:ind w:firstLine="640" w:firstLineChars="200"/>
        <w:jc w:val="both"/>
        <w:rPr>
          <w:rStyle w:val="9"/>
          <w:rFonts w:ascii="仿宋" w:hAnsi="仿宋" w:eastAsia="仿宋"/>
          <w:b w:val="0"/>
          <w:bCs w:val="0"/>
          <w:sz w:val="32"/>
          <w:szCs w:val="32"/>
          <w:bdr w:val="single" w:color="auto" w:sz="4" w:space="0"/>
        </w:rPr>
      </w:pPr>
      <w:r>
        <w:rPr>
          <w:rFonts w:hint="eastAsia" w:ascii="仿宋_GB2312" w:hAnsi="仿宋" w:eastAsia="仿宋_GB2312" w:cs="仿宋_GB2312"/>
          <w:sz w:val="32"/>
          <w:szCs w:val="32"/>
        </w:rPr>
        <w:t>烈性犬的品种目录由公安机关会同农业农村</w:t>
      </w:r>
      <w:r>
        <w:rPr>
          <w:rStyle w:val="9"/>
          <w:rFonts w:hint="eastAsia" w:ascii="仿宋_GB2312" w:hAnsi="仿宋" w:eastAsia="仿宋_GB2312" w:cs="仿宋_GB2312"/>
          <w:b w:val="0"/>
          <w:bCs w:val="0"/>
          <w:sz w:val="32"/>
          <w:szCs w:val="32"/>
        </w:rPr>
        <w:t>主管</w:t>
      </w:r>
      <w:r>
        <w:rPr>
          <w:rFonts w:hint="eastAsia" w:ascii="仿宋_GB2312" w:hAnsi="仿宋" w:eastAsia="仿宋_GB2312" w:cs="仿宋_GB2312"/>
          <w:sz w:val="32"/>
          <w:szCs w:val="32"/>
        </w:rPr>
        <w:t>部门向社会公布。</w:t>
      </w:r>
    </w:p>
    <w:p>
      <w:pPr>
        <w:pStyle w:val="6"/>
        <w:shd w:val="clear" w:color="auto" w:fill="FFFFFF"/>
        <w:spacing w:before="0" w:beforeAutospacing="0" w:after="0" w:afterAutospacing="0" w:line="600" w:lineRule="exact"/>
        <w:ind w:firstLine="640" w:firstLineChars="200"/>
        <w:jc w:val="both"/>
        <w:rPr>
          <w:rFonts w:hint="eastAsia" w:ascii="仿宋_GB2312" w:hAnsi="仿宋" w:eastAsia="仿宋_GB2312" w:cs="仿宋_GB2312"/>
          <w:sz w:val="32"/>
          <w:szCs w:val="32"/>
        </w:rPr>
      </w:pPr>
      <w:r>
        <w:rPr>
          <w:rStyle w:val="9"/>
          <w:rFonts w:hint="eastAsia" w:ascii="黑体" w:hAnsi="黑体" w:eastAsia="黑体" w:cs="黑体"/>
          <w:b w:val="0"/>
          <w:bCs w:val="0"/>
          <w:sz w:val="32"/>
          <w:szCs w:val="32"/>
        </w:rPr>
        <w:t>第十条</w:t>
      </w:r>
      <w:r>
        <w:rPr>
          <w:rStyle w:val="9"/>
          <w:sz w:val="32"/>
          <w:szCs w:val="32"/>
        </w:rPr>
        <w:t xml:space="preserve">  </w:t>
      </w:r>
      <w:r>
        <w:rPr>
          <w:rFonts w:ascii="仿宋_GB2312" w:hAnsi="仿宋" w:eastAsia="仿宋_GB2312" w:cs="仿宋_GB2312"/>
          <w:sz w:val="32"/>
          <w:szCs w:val="32"/>
        </w:rPr>
        <w:t>犬龄满90日的，养犬人应当将犬只送至动物诊疗机构接受狂犬病免疫接种，取得犬只免疫证明。免疫接种有效期届满前，应当再次进行免疫接种。</w:t>
      </w:r>
    </w:p>
    <w:p>
      <w:pPr>
        <w:spacing w:line="600" w:lineRule="exact"/>
        <w:ind w:firstLine="640" w:firstLineChars="200"/>
        <w:rPr>
          <w:rFonts w:hint="eastAsia" w:ascii="仿宋_GB2312" w:hAnsi="仿宋_GB2312" w:eastAsia="仿宋_GB2312" w:cs="仿宋_GB2312"/>
          <w:kern w:val="0"/>
          <w:sz w:val="32"/>
          <w:szCs w:val="32"/>
        </w:rPr>
      </w:pPr>
      <w:r>
        <w:rPr>
          <w:rStyle w:val="9"/>
          <w:rFonts w:hint="eastAsia" w:ascii="黑体" w:hAnsi="黑体" w:eastAsia="黑体" w:cs="黑体"/>
          <w:b w:val="0"/>
          <w:bCs w:val="0"/>
          <w:kern w:val="0"/>
          <w:sz w:val="32"/>
          <w:szCs w:val="32"/>
        </w:rPr>
        <w:t>第十一条</w:t>
      </w:r>
      <w:r>
        <w:rPr>
          <w:rFonts w:ascii="宋体" w:hAnsi="宋体" w:cs="宋体"/>
          <w:sz w:val="32"/>
          <w:szCs w:val="32"/>
        </w:rPr>
        <w:t xml:space="preserve">  </w:t>
      </w:r>
      <w:r>
        <w:rPr>
          <w:rFonts w:hint="eastAsia" w:ascii="仿宋_GB2312" w:hAnsi="仿宋_GB2312" w:eastAsia="仿宋_GB2312" w:cs="仿宋_GB2312"/>
          <w:kern w:val="0"/>
          <w:sz w:val="32"/>
          <w:szCs w:val="32"/>
        </w:rPr>
        <w:t>犬龄满90日的，在接受犬只免疫接种后，养犬人应当携带有关材料，向</w:t>
      </w:r>
      <w:r>
        <w:rPr>
          <w:rFonts w:ascii="仿宋_GB2312" w:hAnsi="仿宋_GB2312" w:eastAsia="仿宋_GB2312" w:cs="仿宋_GB2312"/>
          <w:kern w:val="0"/>
          <w:sz w:val="32"/>
          <w:szCs w:val="32"/>
        </w:rPr>
        <w:t>公安机关</w:t>
      </w:r>
      <w:r>
        <w:rPr>
          <w:rFonts w:hint="eastAsia" w:ascii="仿宋_GB2312" w:hAnsi="仿宋_GB2312" w:eastAsia="仿宋_GB2312" w:cs="仿宋_GB2312"/>
          <w:kern w:val="0"/>
          <w:sz w:val="32"/>
          <w:szCs w:val="32"/>
        </w:rPr>
        <w:t>申请首次</w:t>
      </w:r>
      <w:r>
        <w:rPr>
          <w:rFonts w:ascii="仿宋_GB2312" w:hAnsi="仿宋_GB2312" w:eastAsia="仿宋_GB2312" w:cs="仿宋_GB2312"/>
          <w:kern w:val="0"/>
          <w:sz w:val="32"/>
          <w:szCs w:val="32"/>
        </w:rPr>
        <w:t>登记</w:t>
      </w:r>
      <w:r>
        <w:rPr>
          <w:rFonts w:hint="eastAsia" w:ascii="仿宋_GB2312" w:hAnsi="仿宋_GB2312" w:eastAsia="仿宋_GB2312" w:cs="仿宋_GB2312"/>
          <w:kern w:val="0"/>
          <w:sz w:val="32"/>
          <w:szCs w:val="32"/>
        </w:rPr>
        <w:t>。</w:t>
      </w:r>
    </w:p>
    <w:p>
      <w:pPr>
        <w:spacing w:line="600" w:lineRule="exact"/>
        <w:ind w:firstLine="640" w:firstLineChars="200"/>
        <w:rPr>
          <w:rStyle w:val="9"/>
          <w:rFonts w:ascii="仿宋_GB2312" w:eastAsia="仿宋_GB2312"/>
          <w:sz w:val="32"/>
          <w:szCs w:val="32"/>
        </w:rPr>
      </w:pPr>
      <w:r>
        <w:rPr>
          <w:rStyle w:val="9"/>
          <w:rFonts w:hint="eastAsia" w:ascii="仿宋_GB2312" w:hAnsi="仿宋" w:eastAsia="仿宋_GB2312" w:cs="仿宋_GB2312"/>
          <w:b w:val="0"/>
          <w:bCs w:val="0"/>
          <w:sz w:val="32"/>
          <w:szCs w:val="32"/>
        </w:rPr>
        <w:t>公安机关对符合养犬条件的，</w:t>
      </w:r>
      <w:r>
        <w:rPr>
          <w:rFonts w:ascii="仿宋_GB2312" w:hAnsi="仿宋_GB2312" w:eastAsia="仿宋_GB2312" w:cs="仿宋_GB2312"/>
          <w:kern w:val="0"/>
          <w:sz w:val="32"/>
          <w:szCs w:val="32"/>
        </w:rPr>
        <w:t>应当发放登记凭证</w:t>
      </w:r>
      <w:r>
        <w:rPr>
          <w:rStyle w:val="9"/>
          <w:rFonts w:hint="eastAsia" w:ascii="仿宋_GB2312" w:hAnsi="仿宋" w:eastAsia="仿宋_GB2312" w:cs="仿宋_GB2312"/>
          <w:b w:val="0"/>
          <w:bCs w:val="0"/>
          <w:sz w:val="32"/>
          <w:szCs w:val="32"/>
        </w:rPr>
        <w:t>；不符合条件的，应当说明理由。</w:t>
      </w:r>
    </w:p>
    <w:p>
      <w:pPr>
        <w:pStyle w:val="6"/>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ascii="仿宋_GB2312" w:hAnsi="仿宋_GB2312" w:eastAsia="仿宋_GB2312" w:cs="仿宋_GB2312"/>
          <w:sz w:val="32"/>
          <w:szCs w:val="32"/>
        </w:rPr>
        <w:t>禁止买卖或者伪造、变造犬只免疫证明、登记凭证</w:t>
      </w:r>
      <w:r>
        <w:rPr>
          <w:rFonts w:hint="eastAsia" w:ascii="仿宋_GB2312" w:hAnsi="仿宋_GB2312" w:eastAsia="仿宋_GB2312" w:cs="仿宋_GB2312"/>
          <w:sz w:val="32"/>
          <w:szCs w:val="32"/>
        </w:rPr>
        <w:t>。</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Style w:val="9"/>
          <w:rFonts w:hint="eastAsia" w:ascii="黑体" w:hAnsi="黑体" w:eastAsia="黑体" w:cs="黑体"/>
          <w:b w:val="0"/>
          <w:bCs w:val="0"/>
          <w:sz w:val="32"/>
          <w:szCs w:val="32"/>
        </w:rPr>
        <w:t>第十二条</w:t>
      </w:r>
      <w:r>
        <w:rPr>
          <w:sz w:val="32"/>
          <w:szCs w:val="32"/>
        </w:rPr>
        <w:t xml:space="preserve">  </w:t>
      </w:r>
      <w:r>
        <w:rPr>
          <w:rStyle w:val="9"/>
          <w:rFonts w:hint="eastAsia" w:ascii="仿宋_GB2312" w:hAnsi="仿宋" w:eastAsia="仿宋_GB2312" w:cs="仿宋_GB2312"/>
          <w:b w:val="0"/>
          <w:bCs w:val="0"/>
          <w:sz w:val="32"/>
          <w:szCs w:val="32"/>
        </w:rPr>
        <w:t>个人养犬应当具备下列条件：</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Style w:val="9"/>
          <w:rFonts w:hint="eastAsia" w:ascii="仿宋_GB2312" w:hAnsi="仿宋" w:eastAsia="仿宋_GB2312" w:cs="仿宋_GB2312"/>
          <w:b w:val="0"/>
          <w:bCs w:val="0"/>
          <w:sz w:val="32"/>
          <w:szCs w:val="32"/>
        </w:rPr>
        <w:t>（一）具有完全民事行为能力；</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Style w:val="9"/>
          <w:rFonts w:hint="eastAsia" w:ascii="仿宋_GB2312" w:hAnsi="仿宋" w:eastAsia="仿宋_GB2312" w:cs="仿宋_GB2312"/>
          <w:b w:val="0"/>
          <w:bCs w:val="0"/>
          <w:sz w:val="32"/>
          <w:szCs w:val="32"/>
        </w:rPr>
        <w:t>（二）有独户居住的场所；</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b w:val="0"/>
          <w:bCs w:val="0"/>
          <w:sz w:val="32"/>
          <w:szCs w:val="32"/>
        </w:rPr>
      </w:pPr>
      <w:r>
        <w:rPr>
          <w:rStyle w:val="9"/>
          <w:rFonts w:hint="eastAsia" w:ascii="仿宋_GB2312" w:hAnsi="仿宋" w:eastAsia="仿宋_GB2312" w:cs="仿宋_GB2312"/>
          <w:b w:val="0"/>
          <w:bCs w:val="0"/>
          <w:sz w:val="32"/>
          <w:szCs w:val="32"/>
        </w:rPr>
        <w:t>（三）征得四邻的同意；</w:t>
      </w:r>
    </w:p>
    <w:p>
      <w:pPr>
        <w:pStyle w:val="6"/>
        <w:shd w:val="clear" w:color="auto" w:fill="FFFFFF"/>
        <w:spacing w:before="0" w:beforeAutospacing="0" w:after="0" w:afterAutospacing="0" w:line="600" w:lineRule="exact"/>
        <w:ind w:firstLine="640" w:firstLineChars="200"/>
        <w:jc w:val="both"/>
        <w:rPr>
          <w:rFonts w:ascii="仿宋" w:hAnsi="仿宋" w:eastAsia="仿宋"/>
          <w:sz w:val="32"/>
          <w:szCs w:val="32"/>
        </w:rPr>
      </w:pPr>
      <w:r>
        <w:rPr>
          <w:rStyle w:val="9"/>
          <w:rFonts w:hint="eastAsia" w:ascii="仿宋_GB2312" w:hAnsi="仿宋" w:eastAsia="仿宋_GB2312" w:cs="仿宋_GB2312"/>
          <w:b w:val="0"/>
          <w:bCs w:val="0"/>
          <w:sz w:val="32"/>
          <w:szCs w:val="32"/>
        </w:rPr>
        <w:t>（四）无遗弃、虐待犬只行为。</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b w:val="0"/>
          <w:bCs w:val="0"/>
          <w:sz w:val="32"/>
          <w:szCs w:val="32"/>
        </w:rPr>
      </w:pPr>
      <w:r>
        <w:rPr>
          <w:rStyle w:val="9"/>
          <w:rFonts w:hint="eastAsia" w:ascii="黑体" w:hAnsi="黑体" w:eastAsia="黑体" w:cs="黑体"/>
          <w:b w:val="0"/>
          <w:bCs w:val="0"/>
          <w:sz w:val="32"/>
          <w:szCs w:val="32"/>
        </w:rPr>
        <w:t>第十三条</w:t>
      </w:r>
      <w:r>
        <w:rPr>
          <w:sz w:val="32"/>
          <w:szCs w:val="32"/>
        </w:rPr>
        <w:t xml:space="preserve">  </w:t>
      </w:r>
      <w:r>
        <w:rPr>
          <w:rStyle w:val="9"/>
          <w:rFonts w:hint="eastAsia" w:ascii="仿宋_GB2312" w:hAnsi="仿宋" w:eastAsia="仿宋_GB2312" w:cs="仿宋_GB2312"/>
          <w:b w:val="0"/>
          <w:bCs w:val="0"/>
          <w:sz w:val="32"/>
          <w:szCs w:val="32"/>
        </w:rPr>
        <w:t>个人办理犬只登记应当携带犬只以及下列材料：</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sz w:val="32"/>
          <w:szCs w:val="32"/>
        </w:rPr>
      </w:pPr>
      <w:r>
        <w:rPr>
          <w:rStyle w:val="9"/>
          <w:rFonts w:hint="eastAsia" w:ascii="仿宋_GB2312" w:hAnsi="仿宋" w:eastAsia="仿宋_GB2312" w:cs="仿宋_GB2312"/>
          <w:b w:val="0"/>
          <w:bCs w:val="0"/>
          <w:sz w:val="32"/>
          <w:szCs w:val="32"/>
        </w:rPr>
        <w:t>（一）身份证明；</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sz w:val="32"/>
          <w:szCs w:val="32"/>
        </w:rPr>
      </w:pPr>
      <w:r>
        <w:rPr>
          <w:rStyle w:val="9"/>
          <w:rFonts w:hint="eastAsia" w:ascii="仿宋_GB2312" w:hAnsi="仿宋" w:eastAsia="仿宋_GB2312" w:cs="仿宋_GB2312"/>
          <w:b w:val="0"/>
          <w:bCs w:val="0"/>
          <w:sz w:val="32"/>
          <w:szCs w:val="32"/>
        </w:rPr>
        <w:t>（二）养犬场所的</w:t>
      </w:r>
      <w:bookmarkStart w:id="0" w:name="OLE_LINK1"/>
      <w:r>
        <w:rPr>
          <w:rStyle w:val="9"/>
          <w:rFonts w:hint="eastAsia" w:ascii="仿宋_GB2312" w:hAnsi="仿宋" w:eastAsia="仿宋_GB2312" w:cs="仿宋_GB2312"/>
          <w:b w:val="0"/>
          <w:bCs w:val="0"/>
          <w:sz w:val="32"/>
          <w:szCs w:val="32"/>
        </w:rPr>
        <w:t>不动产权属证书</w:t>
      </w:r>
      <w:bookmarkEnd w:id="0"/>
      <w:r>
        <w:rPr>
          <w:rStyle w:val="9"/>
          <w:rFonts w:hint="eastAsia" w:ascii="仿宋_GB2312" w:hAnsi="仿宋" w:eastAsia="仿宋_GB2312" w:cs="仿宋_GB2312"/>
          <w:b w:val="0"/>
          <w:bCs w:val="0"/>
          <w:sz w:val="32"/>
          <w:szCs w:val="32"/>
        </w:rPr>
        <w:t>或者房屋租赁合同；</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b w:val="0"/>
          <w:bCs w:val="0"/>
          <w:sz w:val="32"/>
          <w:szCs w:val="32"/>
        </w:rPr>
      </w:pPr>
      <w:r>
        <w:rPr>
          <w:rStyle w:val="9"/>
          <w:rFonts w:hint="eastAsia" w:ascii="仿宋_GB2312" w:hAnsi="仿宋" w:eastAsia="仿宋_GB2312" w:cs="仿宋_GB2312"/>
          <w:b w:val="0"/>
          <w:bCs w:val="0"/>
          <w:sz w:val="32"/>
          <w:szCs w:val="32"/>
        </w:rPr>
        <w:t>（三）犬只免疫证明；</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b w:val="0"/>
          <w:bCs w:val="0"/>
          <w:sz w:val="32"/>
          <w:szCs w:val="32"/>
        </w:rPr>
      </w:pPr>
      <w:r>
        <w:rPr>
          <w:rStyle w:val="9"/>
          <w:rFonts w:hint="eastAsia" w:ascii="仿宋_GB2312" w:hAnsi="仿宋" w:eastAsia="仿宋_GB2312" w:cs="仿宋_GB2312"/>
          <w:b w:val="0"/>
          <w:bCs w:val="0"/>
          <w:sz w:val="32"/>
          <w:szCs w:val="32"/>
        </w:rPr>
        <w:t>（四）四邻同意养犬意见表。</w:t>
      </w:r>
    </w:p>
    <w:p>
      <w:pPr>
        <w:pStyle w:val="6"/>
        <w:shd w:val="clear" w:color="auto" w:fill="FFFFFF"/>
        <w:spacing w:before="0" w:beforeAutospacing="0" w:after="0" w:afterAutospacing="0" w:line="600" w:lineRule="exact"/>
        <w:ind w:firstLine="640" w:firstLineChars="200"/>
        <w:jc w:val="both"/>
        <w:rPr>
          <w:rStyle w:val="9"/>
          <w:b w:val="0"/>
          <w:bCs w:val="0"/>
          <w:sz w:val="32"/>
          <w:szCs w:val="32"/>
        </w:rPr>
      </w:pPr>
      <w:r>
        <w:rPr>
          <w:rFonts w:hint="eastAsia" w:ascii="仿宋_GB2312" w:hAnsi="仿宋" w:eastAsia="仿宋_GB2312" w:cs="仿宋_GB2312"/>
          <w:sz w:val="32"/>
          <w:szCs w:val="32"/>
        </w:rPr>
        <w:t>因导盲、扶助等需要饲养大型犬的，</w:t>
      </w:r>
      <w:r>
        <w:rPr>
          <w:rStyle w:val="9"/>
          <w:rFonts w:hint="eastAsia" w:ascii="仿宋_GB2312" w:hAnsi="仿宋" w:eastAsia="仿宋_GB2312" w:cs="仿宋_GB2312"/>
          <w:b w:val="0"/>
          <w:bCs w:val="0"/>
          <w:sz w:val="32"/>
          <w:szCs w:val="32"/>
        </w:rPr>
        <w:t>应当提交《中华人民共和国残疾人证》以及专业培训机构颁发的导盲、</w:t>
      </w:r>
      <w:r>
        <w:rPr>
          <w:rFonts w:hint="eastAsia" w:ascii="仿宋_GB2312" w:hAnsi="仿宋" w:eastAsia="仿宋_GB2312" w:cs="仿宋_GB2312"/>
          <w:sz w:val="32"/>
          <w:szCs w:val="32"/>
        </w:rPr>
        <w:t>扶助犬证书。</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Style w:val="9"/>
          <w:rFonts w:hint="eastAsia" w:ascii="黑体" w:hAnsi="黑体" w:eastAsia="黑体" w:cs="黑体"/>
          <w:b w:val="0"/>
          <w:bCs w:val="0"/>
          <w:sz w:val="32"/>
          <w:szCs w:val="32"/>
        </w:rPr>
        <w:t xml:space="preserve">第十四条 </w:t>
      </w:r>
      <w:r>
        <w:rPr>
          <w:rFonts w:ascii="仿宋_GB2312" w:eastAsia="仿宋_GB2312" w:cs="仿宋_GB2312"/>
          <w:sz w:val="32"/>
          <w:szCs w:val="32"/>
        </w:rPr>
        <w:t xml:space="preserve"> </w:t>
      </w:r>
      <w:r>
        <w:rPr>
          <w:rFonts w:hint="eastAsia" w:ascii="仿宋_GB2312" w:hAnsi="仿宋" w:eastAsia="仿宋_GB2312" w:cs="仿宋_GB2312"/>
          <w:sz w:val="32"/>
          <w:szCs w:val="32"/>
        </w:rPr>
        <w:t>单位</w:t>
      </w:r>
      <w:r>
        <w:rPr>
          <w:rFonts w:hint="eastAsia" w:ascii="仿宋_GB2312" w:hAnsi="仿宋" w:eastAsia="仿宋_GB2312" w:cs="仿宋_GB2312"/>
          <w:sz w:val="32"/>
          <w:szCs w:val="32"/>
          <w:shd w:val="clear" w:color="auto" w:fill="FFFFFF"/>
        </w:rPr>
        <w:t>养犬应当具备下列条件：</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（一）能够独立承担法律责任；</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cs="仿宋_GB2312"/>
          <w:sz w:val="32"/>
          <w:szCs w:val="32"/>
          <w:shd w:val="clear" w:color="auto" w:fill="FFFFFF"/>
        </w:rPr>
        <w:t>（二）有看护</w:t>
      </w:r>
      <w:r>
        <w:rPr>
          <w:rFonts w:hint="eastAsia" w:ascii="仿宋_GB2312" w:hAnsi="仿宋" w:eastAsia="仿宋_GB2312" w:cs="仿宋_GB2312"/>
          <w:sz w:val="32"/>
          <w:szCs w:val="32"/>
        </w:rPr>
        <w:t>易燃易爆危险品等合理用途；</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（三）有健全的养犬管理制度；</w:t>
      </w:r>
    </w:p>
    <w:p>
      <w:pPr>
        <w:pStyle w:val="6"/>
        <w:shd w:val="clear" w:color="auto" w:fill="FFFFFF"/>
        <w:spacing w:before="0" w:beforeAutospacing="0" w:after="0" w:afterAutospacing="0" w:line="600" w:lineRule="exact"/>
        <w:ind w:firstLine="640" w:firstLineChars="200"/>
        <w:jc w:val="both"/>
        <w:rPr>
          <w:rFonts w:ascii="仿宋" w:hAnsi="仿宋" w:eastAsia="仿宋"/>
          <w:sz w:val="32"/>
          <w:szCs w:val="32"/>
          <w:shd w:val="clear" w:color="auto" w:fill="FFFFFF"/>
        </w:rPr>
      </w:pPr>
      <w:r>
        <w:rPr>
          <w:rFonts w:hint="eastAsia" w:ascii="仿宋_GB2312" w:hAnsi="仿宋" w:eastAsia="仿宋_GB2312" w:cs="仿宋_GB2312"/>
          <w:sz w:val="32"/>
          <w:szCs w:val="32"/>
          <w:shd w:val="clear" w:color="auto" w:fill="FFFFFF"/>
        </w:rPr>
        <w:t>（四）有犬笼、犬舍、围墙等设施。</w:t>
      </w:r>
    </w:p>
    <w:p>
      <w:pPr>
        <w:pStyle w:val="6"/>
        <w:shd w:val="clear" w:color="auto" w:fill="FFFFFF"/>
        <w:spacing w:before="0" w:beforeAutospacing="0" w:after="0" w:afterAutospacing="0" w:line="600" w:lineRule="exact"/>
        <w:ind w:firstLine="645"/>
        <w:jc w:val="both"/>
        <w:rPr>
          <w:rFonts w:ascii="仿宋_GB2312" w:hAnsi="仿宋" w:eastAsia="仿宋_GB2312"/>
          <w:sz w:val="32"/>
          <w:szCs w:val="32"/>
        </w:rPr>
      </w:pPr>
      <w:r>
        <w:rPr>
          <w:rStyle w:val="9"/>
          <w:rFonts w:hint="eastAsia" w:ascii="黑体" w:hAnsi="黑体" w:eastAsia="黑体" w:cs="黑体"/>
          <w:b w:val="0"/>
          <w:bCs w:val="0"/>
          <w:sz w:val="32"/>
          <w:szCs w:val="32"/>
        </w:rPr>
        <w:t xml:space="preserve">第十五条 </w:t>
      </w:r>
      <w:r>
        <w:rPr>
          <w:sz w:val="32"/>
          <w:szCs w:val="32"/>
        </w:rPr>
        <w:t xml:space="preserve"> </w:t>
      </w:r>
      <w:r>
        <w:rPr>
          <w:rStyle w:val="9"/>
          <w:rFonts w:hint="eastAsia" w:ascii="仿宋_GB2312" w:hAnsi="仿宋" w:eastAsia="仿宋_GB2312" w:cs="仿宋_GB2312"/>
          <w:b w:val="0"/>
          <w:bCs w:val="0"/>
          <w:sz w:val="32"/>
          <w:szCs w:val="32"/>
        </w:rPr>
        <w:t>单位办理犬只登记应当携带下列材料：</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b w:val="0"/>
          <w:bCs w:val="0"/>
          <w:sz w:val="32"/>
          <w:szCs w:val="32"/>
        </w:rPr>
      </w:pPr>
      <w:r>
        <w:rPr>
          <w:rStyle w:val="9"/>
          <w:rFonts w:hint="eastAsia" w:ascii="仿宋_GB2312" w:hAnsi="仿宋" w:eastAsia="仿宋_GB2312" w:cs="仿宋_GB2312"/>
          <w:b w:val="0"/>
          <w:bCs w:val="0"/>
          <w:sz w:val="32"/>
          <w:szCs w:val="32"/>
        </w:rPr>
        <w:t>（一）营业执照；</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Style w:val="9"/>
          <w:rFonts w:hint="eastAsia" w:ascii="仿宋_GB2312" w:hAnsi="仿宋" w:eastAsia="仿宋_GB2312" w:cs="仿宋_GB2312"/>
          <w:b w:val="0"/>
          <w:bCs w:val="0"/>
          <w:sz w:val="32"/>
          <w:szCs w:val="32"/>
        </w:rPr>
        <w:t>（二）法定代表人的身份证明；</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Style w:val="9"/>
          <w:rFonts w:hint="eastAsia" w:ascii="仿宋_GB2312" w:hAnsi="仿宋" w:eastAsia="仿宋_GB2312" w:cs="仿宋_GB2312"/>
          <w:b w:val="0"/>
          <w:bCs w:val="0"/>
          <w:sz w:val="32"/>
          <w:szCs w:val="32"/>
        </w:rPr>
        <w:t>（三）养犬安全管理制度文本；</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Style w:val="9"/>
          <w:rFonts w:hint="eastAsia" w:ascii="仿宋_GB2312" w:hAnsi="仿宋" w:eastAsia="仿宋_GB2312" w:cs="仿宋_GB2312"/>
          <w:b w:val="0"/>
          <w:bCs w:val="0"/>
          <w:sz w:val="32"/>
          <w:szCs w:val="32"/>
        </w:rPr>
        <w:t>（四）养犬设施的影像资料；</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b w:val="0"/>
          <w:bCs w:val="0"/>
          <w:sz w:val="32"/>
          <w:szCs w:val="32"/>
        </w:rPr>
      </w:pPr>
      <w:r>
        <w:rPr>
          <w:rStyle w:val="9"/>
          <w:rFonts w:hint="eastAsia" w:ascii="仿宋_GB2312" w:hAnsi="仿宋" w:eastAsia="仿宋_GB2312" w:cs="仿宋_GB2312"/>
          <w:b w:val="0"/>
          <w:bCs w:val="0"/>
          <w:sz w:val="32"/>
          <w:szCs w:val="32"/>
        </w:rPr>
        <w:t>（五）犬只免疫证明。</w:t>
      </w:r>
    </w:p>
    <w:p>
      <w:pPr>
        <w:pStyle w:val="6"/>
        <w:shd w:val="clear" w:color="auto" w:fill="FFFFFF"/>
        <w:spacing w:before="0" w:beforeAutospacing="0" w:after="0" w:afterAutospacing="0" w:line="600" w:lineRule="exact"/>
        <w:ind w:firstLine="640" w:firstLineChars="200"/>
        <w:jc w:val="both"/>
        <w:rPr>
          <w:rStyle w:val="9"/>
          <w:rFonts w:ascii="仿宋" w:hAnsi="仿宋" w:eastAsia="仿宋"/>
          <w:b w:val="0"/>
          <w:bCs w:val="0"/>
          <w:sz w:val="32"/>
          <w:szCs w:val="32"/>
        </w:rPr>
      </w:pPr>
      <w:r>
        <w:rPr>
          <w:rStyle w:val="9"/>
          <w:rFonts w:hint="eastAsia" w:ascii="仿宋_GB2312" w:hAnsi="仿宋" w:eastAsia="仿宋_GB2312" w:cs="仿宋_GB2312"/>
          <w:b w:val="0"/>
          <w:bCs w:val="0"/>
          <w:sz w:val="32"/>
          <w:szCs w:val="32"/>
        </w:rPr>
        <w:t>单位办理犬只登记的，公安机关应当进行现场核实。</w:t>
      </w:r>
    </w:p>
    <w:p>
      <w:pPr>
        <w:pStyle w:val="6"/>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Style w:val="9"/>
          <w:rFonts w:hint="eastAsia" w:ascii="黑体" w:hAnsi="黑体" w:eastAsia="黑体" w:cs="黑体"/>
          <w:b w:val="0"/>
          <w:bCs w:val="0"/>
          <w:sz w:val="32"/>
          <w:szCs w:val="32"/>
        </w:rPr>
        <w:t>第十六条</w:t>
      </w:r>
      <w:r>
        <w:rPr>
          <w:sz w:val="32"/>
          <w:szCs w:val="32"/>
        </w:rPr>
        <w:t xml:space="preserve"> </w:t>
      </w:r>
      <w:r>
        <w:rPr>
          <w:rStyle w:val="9"/>
          <w:rFonts w:ascii="仿宋" w:hAnsi="仿宋" w:eastAsia="仿宋" w:cs="仿宋"/>
          <w:b w:val="0"/>
          <w:bCs w:val="0"/>
          <w:sz w:val="32"/>
          <w:szCs w:val="32"/>
        </w:rPr>
        <w:t xml:space="preserve"> </w:t>
      </w:r>
      <w:r>
        <w:rPr>
          <w:rFonts w:ascii="仿宋_GB2312" w:hAnsi="仿宋_GB2312" w:eastAsia="仿宋_GB2312" w:cs="仿宋_GB2312"/>
          <w:sz w:val="32"/>
          <w:szCs w:val="32"/>
        </w:rPr>
        <w:t>养犬实行年登记制度，养犬人应当自养犬</w:t>
      </w:r>
      <w:r>
        <w:rPr>
          <w:rFonts w:hint="eastAsia" w:ascii="仿宋_GB2312" w:hAnsi="仿宋_GB2312" w:eastAsia="仿宋_GB2312" w:cs="仿宋_GB2312"/>
          <w:sz w:val="32"/>
          <w:szCs w:val="32"/>
        </w:rPr>
        <w:t>首次</w:t>
      </w:r>
      <w:r>
        <w:rPr>
          <w:rFonts w:ascii="仿宋_GB2312" w:hAnsi="仿宋_GB2312" w:eastAsia="仿宋_GB2312" w:cs="仿宋_GB2312"/>
          <w:sz w:val="32"/>
          <w:szCs w:val="32"/>
        </w:rPr>
        <w:t>登记之日起每满一年</w:t>
      </w:r>
      <w:r>
        <w:rPr>
          <w:rFonts w:hint="eastAsia" w:ascii="仿宋_GB2312" w:hAnsi="仿宋_GB2312" w:eastAsia="仿宋_GB2312" w:cs="仿宋_GB2312"/>
          <w:sz w:val="32"/>
          <w:szCs w:val="32"/>
        </w:rPr>
        <w:t>前15日内</w:t>
      </w:r>
      <w:r>
        <w:rPr>
          <w:rFonts w:ascii="仿宋_GB2312" w:hAnsi="仿宋_GB2312" w:eastAsia="仿宋_GB2312" w:cs="仿宋_GB2312"/>
          <w:sz w:val="32"/>
          <w:szCs w:val="32"/>
        </w:rPr>
        <w:t>，携带登记凭证、犬只免疫证明</w:t>
      </w:r>
      <w:r>
        <w:rPr>
          <w:rFonts w:hint="eastAsia" w:ascii="仿宋_GB2312" w:hAnsi="仿宋_GB2312" w:eastAsia="仿宋_GB2312" w:cs="仿宋_GB2312"/>
          <w:sz w:val="32"/>
          <w:szCs w:val="32"/>
        </w:rPr>
        <w:t>向</w:t>
      </w:r>
      <w:r>
        <w:rPr>
          <w:rFonts w:ascii="仿宋_GB2312" w:hAnsi="仿宋_GB2312" w:eastAsia="仿宋_GB2312" w:cs="仿宋_GB2312"/>
          <w:sz w:val="32"/>
          <w:szCs w:val="32"/>
        </w:rPr>
        <w:t>公安机关重新申请登记</w:t>
      </w:r>
      <w:r>
        <w:rPr>
          <w:rFonts w:hint="eastAsia" w:ascii="仿宋_GB2312" w:hAnsi="仿宋_GB2312" w:eastAsia="仿宋_GB2312" w:cs="仿宋_GB2312"/>
          <w:sz w:val="32"/>
          <w:szCs w:val="32"/>
        </w:rPr>
        <w:t>。</w:t>
      </w:r>
    </w:p>
    <w:p>
      <w:pPr>
        <w:pStyle w:val="6"/>
        <w:shd w:val="clear" w:color="auto" w:fill="FFFFFF"/>
        <w:spacing w:before="0" w:beforeAutospacing="0" w:after="0" w:afterAutospacing="0" w:line="600" w:lineRule="exact"/>
        <w:ind w:firstLine="640" w:firstLineChars="200"/>
        <w:jc w:val="both"/>
        <w:rPr>
          <w:rStyle w:val="9"/>
          <w:rFonts w:ascii="仿宋" w:hAnsi="仿宋" w:eastAsia="仿宋"/>
          <w:b w:val="0"/>
          <w:bCs w:val="0"/>
          <w:sz w:val="32"/>
          <w:szCs w:val="32"/>
        </w:rPr>
      </w:pPr>
      <w:r>
        <w:rPr>
          <w:rStyle w:val="9"/>
          <w:rFonts w:hint="eastAsia" w:ascii="仿宋_GB2312" w:hAnsi="仿宋" w:eastAsia="仿宋_GB2312" w:cs="仿宋_GB2312"/>
          <w:b w:val="0"/>
          <w:bCs w:val="0"/>
          <w:sz w:val="32"/>
          <w:szCs w:val="32"/>
        </w:rPr>
        <w:t>因养犬被投诉的，办理年度登记时养犬人需要重新提供四邻同意养犬意见表。</w:t>
      </w:r>
    </w:p>
    <w:p>
      <w:pPr>
        <w:pStyle w:val="6"/>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Style w:val="9"/>
          <w:rFonts w:hint="eastAsia" w:ascii="黑体" w:hAnsi="黑体" w:eastAsia="黑体" w:cs="黑体"/>
          <w:b w:val="0"/>
          <w:bCs w:val="0"/>
          <w:sz w:val="32"/>
          <w:szCs w:val="32"/>
        </w:rPr>
        <w:t>第十七条</w:t>
      </w:r>
      <w:r>
        <w:rPr>
          <w:sz w:val="32"/>
          <w:szCs w:val="32"/>
        </w:rPr>
        <w:t xml:space="preserve">  </w:t>
      </w:r>
      <w:r>
        <w:rPr>
          <w:rFonts w:hint="eastAsia" w:ascii="仿宋_GB2312" w:hAnsi="仿宋" w:eastAsia="仿宋_GB2312" w:cs="仿宋_GB2312"/>
          <w:sz w:val="32"/>
          <w:szCs w:val="32"/>
          <w:shd w:val="clear" w:color="auto" w:fill="FFFFFF"/>
        </w:rPr>
        <w:t>养犬人居住地或者单位住所地变更的，应当自变更之日起</w:t>
      </w:r>
      <w:r>
        <w:rPr>
          <w:rFonts w:ascii="仿宋_GB2312" w:hAnsi="仿宋" w:eastAsia="仿宋_GB2312" w:cs="仿宋_GB2312"/>
          <w:sz w:val="32"/>
          <w:szCs w:val="32"/>
          <w:shd w:val="clear" w:color="auto" w:fill="FFFFFF"/>
        </w:rPr>
        <w:t>15</w:t>
      </w:r>
      <w:r>
        <w:rPr>
          <w:rFonts w:hint="eastAsia" w:ascii="仿宋_GB2312" w:hAnsi="仿宋" w:eastAsia="仿宋_GB2312" w:cs="仿宋_GB2312"/>
          <w:sz w:val="32"/>
          <w:szCs w:val="32"/>
          <w:shd w:val="clear" w:color="auto" w:fill="FFFFFF"/>
        </w:rPr>
        <w:t>日内，持犬只登记凭证到公安机关办理变更手续。</w:t>
      </w:r>
    </w:p>
    <w:p>
      <w:pPr>
        <w:pStyle w:val="6"/>
        <w:spacing w:before="0" w:beforeAutospacing="0" w:after="0" w:afterAutospacing="0" w:line="600" w:lineRule="exact"/>
        <w:ind w:firstLine="640" w:firstLineChars="200"/>
        <w:jc w:val="both"/>
        <w:rPr>
          <w:rFonts w:ascii="仿宋" w:hAnsi="仿宋" w:eastAsia="仿宋"/>
          <w:sz w:val="32"/>
          <w:szCs w:val="32"/>
          <w:shd w:val="clear" w:color="auto" w:fill="FFFFFF"/>
        </w:rPr>
      </w:pPr>
      <w:r>
        <w:rPr>
          <w:rFonts w:ascii="仿宋_GB2312" w:hAnsi="仿宋_GB2312" w:eastAsia="仿宋_GB2312" w:cs="仿宋_GB2312"/>
          <w:sz w:val="32"/>
          <w:szCs w:val="32"/>
        </w:rPr>
        <w:t>养犬人放弃饲养犬只或者饲养的犬只死亡、丢失的，养犬人应当在15日内，</w:t>
      </w:r>
      <w:r>
        <w:rPr>
          <w:rFonts w:hint="eastAsia" w:ascii="仿宋_GB2312" w:hAnsi="仿宋_GB2312" w:eastAsia="仿宋_GB2312" w:cs="仿宋_GB2312"/>
          <w:sz w:val="32"/>
          <w:szCs w:val="32"/>
        </w:rPr>
        <w:t>向公安机关申请</w:t>
      </w:r>
      <w:r>
        <w:rPr>
          <w:rFonts w:ascii="仿宋_GB2312" w:hAnsi="仿宋_GB2312" w:eastAsia="仿宋_GB2312" w:cs="仿宋_GB2312"/>
          <w:sz w:val="32"/>
          <w:szCs w:val="32"/>
        </w:rPr>
        <w:t>注销</w:t>
      </w:r>
      <w:r>
        <w:rPr>
          <w:rFonts w:hint="eastAsia" w:ascii="仿宋_GB2312" w:hAnsi="仿宋_GB2312" w:eastAsia="仿宋_GB2312" w:cs="仿宋_GB2312"/>
          <w:sz w:val="32"/>
          <w:szCs w:val="32"/>
        </w:rPr>
        <w:t>登记</w:t>
      </w:r>
      <w:r>
        <w:rPr>
          <w:rFonts w:ascii="仿宋_GB2312" w:hAnsi="仿宋_GB2312" w:eastAsia="仿宋_GB2312" w:cs="仿宋_GB2312"/>
          <w:sz w:val="32"/>
          <w:szCs w:val="32"/>
        </w:rPr>
        <w:t>。</w:t>
      </w:r>
    </w:p>
    <w:p>
      <w:pPr>
        <w:pStyle w:val="6"/>
        <w:shd w:val="clear" w:color="auto" w:fill="FFFFFF"/>
        <w:spacing w:before="0" w:beforeAutospacing="0" w:after="0" w:afterAutospacing="0" w:line="600" w:lineRule="exact"/>
        <w:ind w:firstLine="555"/>
        <w:jc w:val="both"/>
        <w:rPr>
          <w:rFonts w:ascii="仿宋_GB2312" w:hAnsi="仿宋" w:eastAsia="仿宋_GB2312"/>
          <w:sz w:val="32"/>
          <w:szCs w:val="32"/>
        </w:rPr>
      </w:pPr>
      <w:r>
        <w:rPr>
          <w:rStyle w:val="9"/>
          <w:rFonts w:hint="eastAsia" w:ascii="黑体" w:hAnsi="黑体" w:eastAsia="黑体" w:cs="黑体"/>
          <w:b w:val="0"/>
          <w:bCs w:val="0"/>
          <w:sz w:val="32"/>
          <w:szCs w:val="32"/>
        </w:rPr>
        <w:t>第十八条</w:t>
      </w:r>
      <w:r>
        <w:rPr>
          <w:sz w:val="32"/>
          <w:szCs w:val="32"/>
        </w:rPr>
        <w:t xml:space="preserve">  </w:t>
      </w:r>
      <w:r>
        <w:rPr>
          <w:rFonts w:hint="eastAsia" w:ascii="仿宋_GB2312" w:hAnsi="仿宋" w:eastAsia="仿宋_GB2312" w:cs="仿宋_GB2312"/>
          <w:sz w:val="32"/>
          <w:szCs w:val="32"/>
        </w:rPr>
        <w:t>公安机关应当建立犬只管理电子档案，记载下列内容：</w:t>
      </w:r>
    </w:p>
    <w:p>
      <w:pPr>
        <w:pStyle w:val="6"/>
        <w:shd w:val="clear" w:color="auto" w:fill="FFFFFF"/>
        <w:spacing w:before="0" w:beforeAutospacing="0" w:after="0" w:afterAutospacing="0" w:line="600" w:lineRule="exact"/>
        <w:ind w:firstLine="555"/>
        <w:jc w:val="both"/>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（一）养犬人姓名或者单位名称、地址、联系方式；</w:t>
      </w:r>
    </w:p>
    <w:p>
      <w:pPr>
        <w:pStyle w:val="6"/>
        <w:shd w:val="clear" w:color="auto" w:fill="FFFFFF"/>
        <w:spacing w:before="0" w:beforeAutospacing="0" w:after="0" w:afterAutospacing="0" w:line="600" w:lineRule="exact"/>
        <w:ind w:firstLine="555"/>
        <w:jc w:val="both"/>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（二）犬只的品种、出生时间、主要体貌特征和照片；</w:t>
      </w:r>
    </w:p>
    <w:p>
      <w:pPr>
        <w:pStyle w:val="6"/>
        <w:shd w:val="clear" w:color="auto" w:fill="FFFFFF"/>
        <w:spacing w:before="0" w:beforeAutospacing="0" w:after="0" w:afterAutospacing="0" w:line="600" w:lineRule="exact"/>
        <w:ind w:firstLine="555"/>
        <w:jc w:val="both"/>
        <w:rPr>
          <w:rFonts w:ascii="仿宋_GB2312" w:hAnsi="仿宋" w:eastAsia="仿宋_GB2312"/>
          <w:sz w:val="32"/>
          <w:szCs w:val="32"/>
          <w:shd w:val="clear" w:color="auto" w:fill="FFFFFF"/>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犬</w:t>
      </w:r>
      <w:r>
        <w:rPr>
          <w:rFonts w:hint="eastAsia" w:ascii="仿宋_GB2312" w:hAnsi="仿宋_GB2312" w:eastAsia="仿宋_GB2312" w:cs="仿宋_GB2312"/>
          <w:sz w:val="32"/>
          <w:szCs w:val="32"/>
        </w:rPr>
        <w:t>只</w:t>
      </w:r>
      <w:r>
        <w:rPr>
          <w:rFonts w:ascii="仿宋_GB2312" w:hAnsi="仿宋_GB2312" w:eastAsia="仿宋_GB2312" w:cs="仿宋_GB2312"/>
          <w:sz w:val="32"/>
          <w:szCs w:val="32"/>
        </w:rPr>
        <w:t>登记</w:t>
      </w:r>
      <w:r>
        <w:rPr>
          <w:rFonts w:hint="eastAsia" w:ascii="仿宋_GB2312" w:hAnsi="仿宋_GB2312" w:eastAsia="仿宋_GB2312" w:cs="仿宋_GB2312"/>
          <w:sz w:val="32"/>
          <w:szCs w:val="32"/>
        </w:rPr>
        <w:t>、变更、注销等情况</w:t>
      </w:r>
      <w:r>
        <w:rPr>
          <w:rFonts w:hint="eastAsia" w:ascii="仿宋_GB2312" w:hAnsi="仿宋" w:eastAsia="仿宋_GB2312" w:cs="仿宋_GB2312"/>
          <w:sz w:val="32"/>
          <w:szCs w:val="32"/>
          <w:shd w:val="clear" w:color="auto" w:fill="FFFFFF"/>
        </w:rPr>
        <w:t>；</w:t>
      </w:r>
    </w:p>
    <w:p>
      <w:pPr>
        <w:pStyle w:val="6"/>
        <w:shd w:val="clear" w:color="auto" w:fill="FFFFFF"/>
        <w:spacing w:before="0" w:beforeAutospacing="0" w:after="0" w:afterAutospacing="0" w:line="600" w:lineRule="exact"/>
        <w:ind w:firstLine="555"/>
        <w:jc w:val="both"/>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（四）犬只免疫情况；</w:t>
      </w:r>
    </w:p>
    <w:p>
      <w:pPr>
        <w:pStyle w:val="6"/>
        <w:shd w:val="clear" w:color="auto" w:fill="FFFFFF"/>
        <w:spacing w:before="0" w:beforeAutospacing="0" w:after="0" w:afterAutospacing="0" w:line="600" w:lineRule="exact"/>
        <w:ind w:firstLine="555"/>
        <w:jc w:val="both"/>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（五）投诉处理情况；</w:t>
      </w:r>
    </w:p>
    <w:p>
      <w:pPr>
        <w:pStyle w:val="6"/>
        <w:spacing w:before="0" w:beforeAutospacing="0" w:after="0" w:afterAutospacing="0" w:line="600" w:lineRule="exact"/>
        <w:ind w:firstLine="537" w:firstLineChars="168"/>
        <w:jc w:val="both"/>
        <w:rPr>
          <w:sz w:val="32"/>
          <w:szCs w:val="32"/>
        </w:rPr>
      </w:pPr>
      <w:r>
        <w:rPr>
          <w:rFonts w:hint="eastAsia" w:ascii="仿宋_GB2312" w:hAnsi="仿宋" w:eastAsia="仿宋_GB2312" w:cs="仿宋_GB2312"/>
          <w:sz w:val="32"/>
          <w:szCs w:val="32"/>
          <w:shd w:val="clear" w:color="auto" w:fill="FFFFFF"/>
        </w:rPr>
        <w:t>（六）其他相关内容。</w:t>
      </w:r>
    </w:p>
    <w:p>
      <w:pPr>
        <w:snapToGrid w:val="0"/>
        <w:spacing w:line="600" w:lineRule="exact"/>
        <w:ind w:firstLine="640" w:firstLineChars="200"/>
        <w:rPr>
          <w:rFonts w:ascii="仿宋" w:hAnsi="仿宋" w:eastAsia="仿宋"/>
          <w:sz w:val="32"/>
          <w:szCs w:val="32"/>
        </w:rPr>
      </w:pPr>
      <w:r>
        <w:rPr>
          <w:rStyle w:val="9"/>
          <w:rFonts w:hint="eastAsia" w:ascii="黑体" w:hAnsi="黑体" w:eastAsia="黑体" w:cs="黑体"/>
          <w:b w:val="0"/>
          <w:bCs w:val="0"/>
          <w:kern w:val="0"/>
          <w:sz w:val="32"/>
          <w:szCs w:val="32"/>
        </w:rPr>
        <w:t>第十九条</w:t>
      </w:r>
      <w:r>
        <w:rPr>
          <w:rStyle w:val="9"/>
          <w:rFonts w:ascii="仿宋" w:hAnsi="仿宋" w:eastAsia="仿宋" w:cs="仿宋"/>
          <w:sz w:val="32"/>
          <w:szCs w:val="32"/>
        </w:rPr>
        <w:t xml:space="preserve">  </w:t>
      </w:r>
      <w:r>
        <w:rPr>
          <w:rStyle w:val="9"/>
          <w:rFonts w:hint="eastAsia" w:ascii="仿宋_GB2312" w:hAnsi="仿宋" w:eastAsia="仿宋_GB2312" w:cs="仿宋_GB2312"/>
          <w:b w:val="0"/>
          <w:bCs w:val="0"/>
          <w:sz w:val="32"/>
          <w:szCs w:val="32"/>
        </w:rPr>
        <w:t>携带犬只外出必须遵守有关规定。养犬人应当采取有效措施制止犬只攻击、伤害他人，以及产生噪音、破坏环境卫生。</w:t>
      </w:r>
    </w:p>
    <w:p>
      <w:pPr>
        <w:pStyle w:val="6"/>
        <w:shd w:val="clear" w:color="auto" w:fill="FFFFFF"/>
        <w:spacing w:before="0" w:beforeAutospacing="0" w:after="0" w:afterAutospacing="0" w:line="600" w:lineRule="exact"/>
        <w:ind w:firstLine="640" w:firstLineChars="200"/>
        <w:jc w:val="both"/>
        <w:rPr>
          <w:rFonts w:ascii="仿宋_GB2312" w:hAnsi="黑体" w:eastAsia="仿宋_GB2312"/>
          <w:sz w:val="32"/>
          <w:szCs w:val="32"/>
          <w:shd w:val="clear" w:color="auto" w:fill="FFFFFF"/>
        </w:rPr>
      </w:pPr>
      <w:r>
        <w:rPr>
          <w:rStyle w:val="9"/>
          <w:rFonts w:hint="eastAsia" w:ascii="黑体" w:hAnsi="黑体" w:eastAsia="黑体" w:cs="黑体"/>
          <w:b w:val="0"/>
          <w:bCs w:val="0"/>
          <w:sz w:val="32"/>
          <w:szCs w:val="32"/>
        </w:rPr>
        <w:t>第二十条</w:t>
      </w:r>
      <w:r>
        <w:rPr>
          <w:sz w:val="32"/>
          <w:szCs w:val="32"/>
        </w:rPr>
        <w:t xml:space="preserve">  </w:t>
      </w:r>
      <w:r>
        <w:rPr>
          <w:rFonts w:hint="eastAsia" w:ascii="仿宋_GB2312" w:eastAsia="仿宋_GB2312" w:cs="仿宋_GB2312"/>
          <w:sz w:val="32"/>
          <w:szCs w:val="32"/>
        </w:rPr>
        <w:t>按照规定</w:t>
      </w:r>
      <w:r>
        <w:rPr>
          <w:rFonts w:hint="eastAsia" w:ascii="仿宋_GB2312" w:hAnsi="黑体" w:eastAsia="仿宋_GB2312" w:cs="仿宋_GB2312"/>
          <w:sz w:val="32"/>
          <w:szCs w:val="32"/>
          <w:shd w:val="clear" w:color="auto" w:fill="FFFFFF"/>
        </w:rPr>
        <w:t>禁止犬只进入的场所应当设置明显的禁入标志；其他场所的管理者或者经营者可以禁止他人携带犬只进入，并设置禁入标志。</w:t>
      </w:r>
    </w:p>
    <w:p>
      <w:pPr>
        <w:pStyle w:val="6"/>
        <w:shd w:val="clear" w:color="auto" w:fill="FFFFFF"/>
        <w:spacing w:before="0" w:beforeAutospacing="0" w:after="0" w:afterAutospacing="0" w:line="600" w:lineRule="exact"/>
        <w:ind w:firstLine="640" w:firstLineChars="200"/>
        <w:jc w:val="both"/>
        <w:rPr>
          <w:rFonts w:ascii="仿宋" w:hAnsi="仿宋" w:eastAsia="仿宋"/>
          <w:sz w:val="32"/>
          <w:szCs w:val="32"/>
        </w:rPr>
      </w:pPr>
      <w:r>
        <w:rPr>
          <w:rFonts w:hint="eastAsia" w:ascii="仿宋_GB2312" w:hAnsi="黑体" w:eastAsia="仿宋_GB2312" w:cs="仿宋_GB2312"/>
          <w:sz w:val="32"/>
          <w:szCs w:val="32"/>
        </w:rPr>
        <w:t>禁止犬只进入的场所，管理者或者经营者有义务劝阻他人携带犬只进入；不听劝阻的，应当报告公安机关处理。</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b w:val="0"/>
          <w:bCs w:val="0"/>
          <w:sz w:val="32"/>
          <w:szCs w:val="32"/>
          <w:shd w:val="clear" w:color="auto" w:fill="FFFFFF"/>
        </w:rPr>
      </w:pPr>
      <w:r>
        <w:rPr>
          <w:rStyle w:val="9"/>
          <w:rFonts w:hint="eastAsia" w:ascii="黑体" w:hAnsi="黑体" w:eastAsia="黑体" w:cs="黑体"/>
          <w:b w:val="0"/>
          <w:bCs w:val="0"/>
          <w:sz w:val="32"/>
          <w:szCs w:val="32"/>
        </w:rPr>
        <w:t>第二十一条</w:t>
      </w:r>
      <w:r>
        <w:rPr>
          <w:sz w:val="32"/>
          <w:szCs w:val="32"/>
        </w:rPr>
        <w:t xml:space="preserve">  </w:t>
      </w:r>
      <w:r>
        <w:rPr>
          <w:rStyle w:val="9"/>
          <w:rFonts w:hint="eastAsia" w:ascii="仿宋_GB2312" w:hAnsi="仿宋" w:eastAsia="仿宋_GB2312" w:cs="仿宋_GB2312"/>
          <w:b w:val="0"/>
          <w:bCs w:val="0"/>
          <w:sz w:val="32"/>
          <w:szCs w:val="32"/>
        </w:rPr>
        <w:t>从事犬只饲养、经营、服务等活动的单位和个人，发现犬只感染疫病或者疑似感染疫病的，应当立即向农业农村主管部门、动物卫生监督机构或者动物疫病预防控制机构报告，并采取隔离等控制措施，防止疫情扩散。</w:t>
      </w:r>
    </w:p>
    <w:p>
      <w:pPr>
        <w:snapToGrid w:val="0"/>
        <w:spacing w:line="600" w:lineRule="exact"/>
        <w:ind w:firstLine="640" w:firstLineChars="200"/>
        <w:rPr>
          <w:rStyle w:val="9"/>
          <w:b w:val="0"/>
          <w:bCs w:val="0"/>
          <w:sz w:val="32"/>
          <w:szCs w:val="32"/>
        </w:rPr>
      </w:pPr>
      <w:r>
        <w:rPr>
          <w:rStyle w:val="9"/>
          <w:rFonts w:hint="eastAsia" w:ascii="仿宋_GB2312" w:hAnsi="仿宋" w:eastAsia="仿宋_GB2312" w:cs="仿宋_GB2312"/>
          <w:b w:val="0"/>
          <w:bCs w:val="0"/>
          <w:sz w:val="32"/>
          <w:szCs w:val="32"/>
        </w:rPr>
        <w:t>动物疫病预防控制机构受委托进行狂犬病临床诊断的，应当及时受理，并出具临床诊断报告。</w:t>
      </w:r>
    </w:p>
    <w:p>
      <w:pPr>
        <w:pStyle w:val="6"/>
        <w:shd w:val="clear" w:color="auto" w:fill="FFFFFF"/>
        <w:spacing w:before="0" w:beforeAutospacing="0" w:after="0" w:afterAutospacing="0" w:line="600" w:lineRule="exact"/>
        <w:ind w:firstLine="640" w:firstLineChars="200"/>
        <w:jc w:val="both"/>
        <w:rPr>
          <w:rStyle w:val="9"/>
          <w:rFonts w:ascii="仿宋_GB2312" w:hAnsi="仿宋" w:eastAsia="仿宋_GB2312"/>
          <w:b w:val="0"/>
          <w:bCs w:val="0"/>
          <w:sz w:val="32"/>
          <w:szCs w:val="32"/>
        </w:rPr>
      </w:pPr>
      <w:r>
        <w:rPr>
          <w:rStyle w:val="9"/>
          <w:rFonts w:hint="eastAsia" w:ascii="黑体" w:hAnsi="黑体" w:eastAsia="黑体" w:cs="黑体"/>
          <w:b w:val="0"/>
          <w:bCs w:val="0"/>
          <w:sz w:val="32"/>
          <w:szCs w:val="32"/>
        </w:rPr>
        <w:t>第二十二条</w:t>
      </w:r>
      <w:r>
        <w:rPr>
          <w:sz w:val="32"/>
          <w:szCs w:val="32"/>
        </w:rPr>
        <w:t xml:space="preserve">  </w:t>
      </w:r>
      <w:r>
        <w:rPr>
          <w:rStyle w:val="9"/>
          <w:rFonts w:hint="eastAsia" w:ascii="仿宋_GB2312" w:hAnsi="仿宋" w:eastAsia="仿宋_GB2312" w:cs="仿宋_GB2312"/>
          <w:b w:val="0"/>
          <w:bCs w:val="0"/>
          <w:sz w:val="32"/>
          <w:szCs w:val="32"/>
        </w:rPr>
        <w:t>犬只交易应当在规定的场所进行，任何单位和个人不得占用道路、桥梁、人行天桥、地下通道等公共场所交易犬只。</w:t>
      </w:r>
    </w:p>
    <w:p>
      <w:pPr>
        <w:pStyle w:val="6"/>
        <w:shd w:val="clear" w:color="auto" w:fill="FFFFFF"/>
        <w:spacing w:before="0" w:beforeAutospacing="0" w:after="0" w:afterAutospacing="0" w:line="600" w:lineRule="exact"/>
        <w:ind w:firstLine="640" w:firstLineChars="200"/>
        <w:jc w:val="both"/>
        <w:rPr>
          <w:rStyle w:val="9"/>
          <w:rFonts w:ascii="黑体" w:hAnsi="黑体" w:eastAsia="黑体"/>
          <w:sz w:val="32"/>
          <w:szCs w:val="32"/>
        </w:rPr>
      </w:pPr>
      <w:r>
        <w:rPr>
          <w:rStyle w:val="9"/>
          <w:rFonts w:hint="eastAsia" w:ascii="仿宋_GB2312" w:hAnsi="仿宋" w:eastAsia="仿宋_GB2312" w:cs="仿宋_GB2312"/>
          <w:b w:val="0"/>
          <w:bCs w:val="0"/>
          <w:sz w:val="32"/>
          <w:szCs w:val="32"/>
        </w:rPr>
        <w:t>交易的犬只应当具备有效的犬只免疫证明和动物检疫证明。</w:t>
      </w:r>
    </w:p>
    <w:p>
      <w:pPr>
        <w:snapToGrid w:val="0"/>
        <w:spacing w:line="600" w:lineRule="exact"/>
        <w:ind w:firstLine="640" w:firstLineChars="200"/>
        <w:rPr>
          <w:rStyle w:val="9"/>
          <w:rFonts w:ascii="仿宋_GB2312" w:hAnsi="黑体" w:eastAsia="仿宋_GB2312"/>
          <w:b w:val="0"/>
          <w:bCs w:val="0"/>
          <w:sz w:val="32"/>
          <w:szCs w:val="32"/>
        </w:rPr>
      </w:pPr>
      <w:r>
        <w:rPr>
          <w:rStyle w:val="9"/>
          <w:rFonts w:hint="eastAsia" w:ascii="黑体" w:hAnsi="黑体" w:eastAsia="黑体" w:cs="黑体"/>
          <w:b w:val="0"/>
          <w:bCs w:val="0"/>
          <w:kern w:val="0"/>
          <w:sz w:val="32"/>
          <w:szCs w:val="32"/>
        </w:rPr>
        <w:t>第二十三条</w:t>
      </w:r>
      <w:r>
        <w:rPr>
          <w:rFonts w:ascii="宋体" w:hAnsi="宋体" w:cs="宋体"/>
          <w:sz w:val="32"/>
          <w:szCs w:val="32"/>
        </w:rPr>
        <w:t xml:space="preserve">  </w:t>
      </w:r>
      <w:r>
        <w:rPr>
          <w:rStyle w:val="9"/>
          <w:rFonts w:hint="eastAsia" w:ascii="仿宋_GB2312" w:hAnsi="仿宋" w:eastAsia="仿宋_GB2312" w:cs="仿宋_GB2312"/>
          <w:b w:val="0"/>
          <w:bCs w:val="0"/>
          <w:sz w:val="32"/>
          <w:szCs w:val="32"/>
        </w:rPr>
        <w:t>进行犬只交易、诊疗、美容、培训和表演等活动的，犬只和经营场所应当符合《中华人民共和国动物防疫法》规定的防疫条件。经营者应当采取有效措施，防止和制止犬只扰民或者破坏公共场所环境卫生。</w:t>
      </w:r>
    </w:p>
    <w:p>
      <w:pPr>
        <w:spacing w:line="600" w:lineRule="exact"/>
        <w:ind w:firstLine="640" w:firstLineChars="200"/>
        <w:rPr>
          <w:rFonts w:ascii="仿宋" w:hAnsi="仿宋" w:eastAsia="仿宋"/>
          <w:sz w:val="32"/>
          <w:szCs w:val="32"/>
        </w:rPr>
      </w:pPr>
      <w:r>
        <w:rPr>
          <w:rStyle w:val="9"/>
          <w:rFonts w:hint="eastAsia" w:ascii="黑体" w:hAnsi="黑体" w:eastAsia="黑体" w:cs="黑体"/>
          <w:b w:val="0"/>
          <w:bCs w:val="0"/>
          <w:kern w:val="0"/>
          <w:sz w:val="32"/>
          <w:szCs w:val="32"/>
        </w:rPr>
        <w:t>第二十四条</w:t>
      </w:r>
      <w:r>
        <w:rPr>
          <w:rFonts w:ascii="宋体" w:hAnsi="宋体" w:cs="宋体"/>
          <w:sz w:val="32"/>
          <w:szCs w:val="32"/>
        </w:rPr>
        <w:t xml:space="preserve">  </w:t>
      </w:r>
      <w:r>
        <w:rPr>
          <w:rFonts w:hint="eastAsia" w:ascii="仿宋_GB2312" w:hAnsi="仿宋" w:eastAsia="仿宋_GB2312" w:cs="仿宋_GB2312"/>
          <w:sz w:val="32"/>
          <w:szCs w:val="32"/>
        </w:rPr>
        <w:t>市人民政府根据养犬管理工作的需要，设立犬只收容场所。犬只收容场所可以采取公开招标的方式确定建设和管理者。</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Style w:val="9"/>
          <w:rFonts w:hint="eastAsia" w:ascii="黑体" w:hAnsi="黑体" w:eastAsia="黑体" w:cs="黑体"/>
          <w:b w:val="0"/>
          <w:bCs w:val="0"/>
          <w:sz w:val="32"/>
          <w:szCs w:val="32"/>
        </w:rPr>
        <w:t>第二十五条</w:t>
      </w:r>
      <w:r>
        <w:rPr>
          <w:rFonts w:ascii="仿宋" w:hAnsi="仿宋" w:eastAsia="仿宋" w:cs="仿宋"/>
          <w:sz w:val="32"/>
          <w:szCs w:val="32"/>
        </w:rPr>
        <w:t xml:space="preserve">  </w:t>
      </w:r>
      <w:r>
        <w:rPr>
          <w:rFonts w:hint="eastAsia" w:ascii="仿宋_GB2312" w:hAnsi="仿宋" w:eastAsia="仿宋_GB2312" w:cs="仿宋_GB2312"/>
          <w:sz w:val="32"/>
          <w:szCs w:val="32"/>
          <w:shd w:val="clear" w:color="auto" w:fill="FFFFFF"/>
        </w:rPr>
        <w:t>犬只收容场所收容下列犬只：</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（一）走失犬只；</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（二）无主犬只；</w:t>
      </w:r>
    </w:p>
    <w:p>
      <w:pPr>
        <w:pStyle w:val="6"/>
        <w:shd w:val="clear" w:color="auto" w:fill="FFFFFF"/>
        <w:spacing w:before="0" w:beforeAutospacing="0" w:after="0" w:afterAutospacing="0" w:line="600" w:lineRule="exact"/>
        <w:ind w:firstLine="640" w:firstLineChars="200"/>
        <w:jc w:val="both"/>
        <w:rPr>
          <w:rFonts w:hint="eastAsia"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（三）单位和个人自愿送交的犬只。</w:t>
      </w:r>
    </w:p>
    <w:p>
      <w:pPr>
        <w:pStyle w:val="6"/>
        <w:shd w:val="clear" w:color="auto" w:fill="FFFFFF"/>
        <w:spacing w:before="0" w:beforeAutospacing="0" w:after="0" w:afterAutospacing="0" w:line="600" w:lineRule="exact"/>
        <w:ind w:firstLine="640" w:firstLineChars="200"/>
        <w:jc w:val="both"/>
        <w:rPr>
          <w:rStyle w:val="9"/>
          <w:rFonts w:ascii="Arial" w:hAnsi="Arial" w:cs="Arial"/>
          <w:b w:val="0"/>
          <w:bCs w:val="0"/>
          <w:sz w:val="32"/>
          <w:szCs w:val="32"/>
        </w:rPr>
      </w:pPr>
      <w:r>
        <w:rPr>
          <w:rFonts w:hint="eastAsia" w:ascii="仿宋_GB2312" w:hAnsi="仿宋" w:eastAsia="仿宋_GB2312" w:cs="仿宋_GB2312"/>
          <w:sz w:val="32"/>
          <w:szCs w:val="32"/>
          <w:shd w:val="clear" w:color="auto" w:fill="FFFFFF"/>
        </w:rPr>
        <w:t>对前款第一项、第二项的犬只，任何人均可以直接送交犬只收容场所或者</w:t>
      </w:r>
      <w:r>
        <w:rPr>
          <w:rStyle w:val="9"/>
          <w:rFonts w:hint="eastAsia" w:ascii="仿宋_GB2312" w:hAnsi="仿宋" w:eastAsia="仿宋_GB2312" w:cs="仿宋_GB2312"/>
          <w:b w:val="0"/>
          <w:bCs w:val="0"/>
          <w:sz w:val="32"/>
          <w:szCs w:val="32"/>
        </w:rPr>
        <w:t>报告公安机关处理。</w:t>
      </w:r>
    </w:p>
    <w:p>
      <w:pPr>
        <w:pStyle w:val="6"/>
        <w:shd w:val="clear" w:color="auto" w:fill="FFFFFF"/>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Style w:val="9"/>
          <w:rFonts w:hint="eastAsia" w:ascii="黑体" w:hAnsi="黑体" w:eastAsia="黑体" w:cs="黑体"/>
          <w:b w:val="0"/>
          <w:bCs w:val="0"/>
          <w:sz w:val="32"/>
          <w:szCs w:val="32"/>
        </w:rPr>
        <w:t>第二十六条</w:t>
      </w:r>
      <w:r>
        <w:rPr>
          <w:sz w:val="32"/>
          <w:szCs w:val="32"/>
        </w:rPr>
        <w:t xml:space="preserve">  </w:t>
      </w:r>
      <w:r>
        <w:rPr>
          <w:rFonts w:hint="eastAsia" w:ascii="仿宋_GB2312" w:hAnsi="仿宋" w:eastAsia="仿宋_GB2312" w:cs="仿宋_GB2312"/>
          <w:sz w:val="32"/>
          <w:szCs w:val="32"/>
          <w:shd w:val="clear" w:color="auto" w:fill="FFFFFF"/>
        </w:rPr>
        <w:t>犬只收容场所应当建立和完善收容犬只的登记、公告、领养、处置等相关制度，依法规范管理收容犬只。</w:t>
      </w:r>
    </w:p>
    <w:p>
      <w:pPr>
        <w:pStyle w:val="3"/>
        <w:shd w:val="clear" w:color="auto" w:fill="FFFFFF"/>
        <w:spacing w:before="0" w:beforeAutospacing="0" w:after="0" w:afterAutospacing="0" w:line="600" w:lineRule="exact"/>
        <w:ind w:firstLine="640" w:firstLineChars="200"/>
        <w:jc w:val="both"/>
        <w:rPr>
          <w:rFonts w:ascii="仿宋_GB2312" w:hAnsi="仿宋" w:eastAsia="仿宋_GB2312" w:cs="Times New Roman"/>
          <w:b w:val="0"/>
          <w:bCs w:val="0"/>
          <w:kern w:val="0"/>
          <w:sz w:val="32"/>
          <w:szCs w:val="32"/>
          <w:shd w:val="clear" w:color="auto" w:fill="FFFFFF"/>
        </w:rPr>
      </w:pPr>
      <w:r>
        <w:rPr>
          <w:rFonts w:hint="eastAsia" w:ascii="仿宋_GB2312" w:hAnsi="仿宋" w:eastAsia="仿宋_GB2312" w:cs="仿宋_GB2312"/>
          <w:b w:val="0"/>
          <w:bCs w:val="0"/>
          <w:kern w:val="0"/>
          <w:sz w:val="32"/>
          <w:szCs w:val="32"/>
          <w:shd w:val="clear" w:color="auto" w:fill="FFFFFF"/>
        </w:rPr>
        <w:t>被收容的依法办理</w:t>
      </w:r>
      <w:r>
        <w:rPr>
          <w:rFonts w:ascii="仿宋_GB2312" w:hAnsi="仿宋" w:eastAsia="仿宋_GB2312" w:cs="仿宋_GB2312"/>
          <w:b w:val="0"/>
          <w:bCs w:val="0"/>
          <w:kern w:val="0"/>
          <w:sz w:val="32"/>
          <w:szCs w:val="32"/>
          <w:shd w:val="clear" w:color="auto" w:fill="FFFFFF"/>
        </w:rPr>
        <w:t>犬只登记</w:t>
      </w:r>
      <w:r>
        <w:rPr>
          <w:rFonts w:hint="eastAsia" w:ascii="仿宋_GB2312" w:hAnsi="仿宋" w:eastAsia="仿宋_GB2312" w:cs="仿宋_GB2312"/>
          <w:b w:val="0"/>
          <w:bCs w:val="0"/>
          <w:kern w:val="0"/>
          <w:sz w:val="32"/>
          <w:szCs w:val="32"/>
          <w:shd w:val="clear" w:color="auto" w:fill="FFFFFF"/>
        </w:rPr>
        <w:t>的走失犬只，公安机关应当及时通知养犬人认领。养犬人应当自收到通知之日起</w:t>
      </w:r>
      <w:r>
        <w:rPr>
          <w:rFonts w:ascii="仿宋_GB2312" w:hAnsi="仿宋" w:eastAsia="仿宋_GB2312" w:cs="仿宋_GB2312"/>
          <w:b w:val="0"/>
          <w:bCs w:val="0"/>
          <w:kern w:val="0"/>
          <w:sz w:val="32"/>
          <w:szCs w:val="32"/>
          <w:shd w:val="clear" w:color="auto" w:fill="FFFFFF"/>
        </w:rPr>
        <w:t>3</w:t>
      </w:r>
      <w:r>
        <w:rPr>
          <w:rFonts w:hint="eastAsia" w:ascii="仿宋_GB2312" w:hAnsi="仿宋" w:eastAsia="仿宋_GB2312" w:cs="仿宋_GB2312"/>
          <w:b w:val="0"/>
          <w:bCs w:val="0"/>
          <w:kern w:val="0"/>
          <w:sz w:val="32"/>
          <w:szCs w:val="32"/>
          <w:shd w:val="clear" w:color="auto" w:fill="FFFFFF"/>
        </w:rPr>
        <w:t>日内凭犬只登记到犬只收容场所认领。</w:t>
      </w:r>
    </w:p>
    <w:p>
      <w:pPr>
        <w:pStyle w:val="6"/>
        <w:shd w:val="clear" w:color="auto" w:fill="FFFFFF"/>
        <w:spacing w:before="0" w:beforeAutospacing="0" w:after="0" w:afterAutospacing="0" w:line="600" w:lineRule="exact"/>
        <w:ind w:firstLine="640" w:firstLineChars="200"/>
        <w:jc w:val="both"/>
        <w:rPr>
          <w:rFonts w:hint="eastAsia" w:ascii="仿宋_GB2312" w:eastAsia="仿宋_GB2312" w:cs="仿宋_GB2312"/>
          <w:sz w:val="32"/>
          <w:szCs w:val="32"/>
          <w:shd w:val="clear" w:color="auto" w:fill="FFFFFF"/>
        </w:rPr>
      </w:pPr>
      <w:r>
        <w:rPr>
          <w:rStyle w:val="9"/>
          <w:rFonts w:hint="eastAsia" w:ascii="黑体" w:hAnsi="黑体" w:eastAsia="黑体" w:cs="黑体"/>
          <w:b w:val="0"/>
          <w:bCs w:val="0"/>
          <w:sz w:val="32"/>
          <w:szCs w:val="32"/>
        </w:rPr>
        <w:t>第二十七条</w:t>
      </w:r>
      <w:r>
        <w:rPr>
          <w:sz w:val="32"/>
          <w:szCs w:val="32"/>
        </w:rPr>
        <w:t xml:space="preserve"> </w:t>
      </w:r>
      <w:r>
        <w:rPr>
          <w:rFonts w:hint="eastAsia"/>
          <w:sz w:val="32"/>
          <w:szCs w:val="32"/>
        </w:rPr>
        <w:t xml:space="preserve"> </w:t>
      </w:r>
      <w:r>
        <w:rPr>
          <w:rFonts w:ascii="仿宋_GB2312" w:hAnsi="仿宋_GB2312" w:eastAsia="仿宋_GB2312" w:cs="仿宋_GB2312"/>
          <w:sz w:val="32"/>
          <w:szCs w:val="32"/>
        </w:rPr>
        <w:t>逾期不认领的走失犬只、无主犬只、养犬人送交的犬只和因养犬人违反本</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规定被没收的犬只，经检疫合格的，可以由符合本</w:t>
      </w:r>
      <w:r>
        <w:rPr>
          <w:rFonts w:hint="eastAsia" w:ascii="仿宋_GB2312" w:hAnsi="仿宋_GB2312" w:eastAsia="仿宋_GB2312" w:cs="仿宋_GB2312"/>
          <w:sz w:val="32"/>
          <w:szCs w:val="32"/>
        </w:rPr>
        <w:t>办法</w:t>
      </w:r>
      <w:r>
        <w:rPr>
          <w:rFonts w:ascii="仿宋_GB2312" w:hAnsi="仿宋_GB2312" w:eastAsia="仿宋_GB2312" w:cs="仿宋_GB2312"/>
          <w:sz w:val="32"/>
          <w:szCs w:val="32"/>
        </w:rPr>
        <w:t>规定条件的个人或者单位在</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日内领养。无人领养的，由</w:t>
      </w:r>
      <w:r>
        <w:rPr>
          <w:rFonts w:hint="eastAsia" w:ascii="仿宋_GB2312" w:hAnsi="仿宋_GB2312" w:eastAsia="仿宋_GB2312" w:cs="仿宋_GB2312"/>
          <w:sz w:val="32"/>
          <w:szCs w:val="32"/>
        </w:rPr>
        <w:t>公安机关依法</w:t>
      </w:r>
      <w:r>
        <w:rPr>
          <w:rFonts w:ascii="仿宋_GB2312" w:hAnsi="仿宋_GB2312" w:eastAsia="仿宋_GB2312" w:cs="仿宋_GB2312"/>
          <w:sz w:val="32"/>
          <w:szCs w:val="32"/>
        </w:rPr>
        <w:t>处理。</w:t>
      </w:r>
    </w:p>
    <w:p>
      <w:pPr>
        <w:snapToGrid w:val="0"/>
        <w:spacing w:line="600" w:lineRule="exact"/>
        <w:ind w:firstLine="640" w:firstLineChars="200"/>
        <w:rPr>
          <w:rFonts w:ascii="仿宋_GB2312" w:hAnsi="仿宋" w:eastAsia="仿宋_GB2312"/>
          <w:sz w:val="32"/>
          <w:szCs w:val="32"/>
        </w:rPr>
      </w:pPr>
      <w:r>
        <w:rPr>
          <w:rStyle w:val="9"/>
          <w:rFonts w:hint="eastAsia" w:ascii="黑体" w:hAnsi="黑体" w:eastAsia="黑体" w:cs="黑体"/>
          <w:b w:val="0"/>
          <w:bCs w:val="0"/>
          <w:kern w:val="0"/>
          <w:sz w:val="32"/>
          <w:szCs w:val="32"/>
        </w:rPr>
        <w:t>第二十八条</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违反本办法的下列行为，由公安机关予以处罚：</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（一）违反第八条第二款规定，虐待、遗弃犬只的，责令立即改正，给予警告，并可处</w:t>
      </w:r>
      <w:r>
        <w:rPr>
          <w:rFonts w:ascii="仿宋_GB2312" w:hAnsi="仿宋" w:eastAsia="仿宋_GB2312" w:cs="仿宋_GB2312"/>
          <w:sz w:val="32"/>
          <w:szCs w:val="32"/>
        </w:rPr>
        <w:t>500</w:t>
      </w:r>
      <w:r>
        <w:rPr>
          <w:rFonts w:hint="eastAsia" w:ascii="仿宋_GB2312" w:hAnsi="仿宋" w:eastAsia="仿宋_GB2312" w:cs="仿宋_GB2312"/>
          <w:sz w:val="32"/>
          <w:szCs w:val="32"/>
        </w:rPr>
        <w:t>元至</w:t>
      </w:r>
      <w:r>
        <w:rPr>
          <w:rFonts w:ascii="仿宋_GB2312" w:hAnsi="仿宋" w:eastAsia="仿宋_GB2312" w:cs="仿宋_GB2312"/>
          <w:sz w:val="32"/>
          <w:szCs w:val="32"/>
        </w:rPr>
        <w:t>1000</w:t>
      </w:r>
      <w:r>
        <w:rPr>
          <w:rFonts w:hint="eastAsia" w:ascii="仿宋_GB2312" w:hAnsi="仿宋" w:eastAsia="仿宋_GB2312" w:cs="仿宋_GB2312"/>
          <w:sz w:val="32"/>
          <w:szCs w:val="32"/>
        </w:rPr>
        <w:t>元罚款。</w:t>
      </w:r>
    </w:p>
    <w:p>
      <w:pPr>
        <w:snapToGrid w:val="0"/>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（二）</w:t>
      </w:r>
      <w:r>
        <w:rPr>
          <w:rFonts w:ascii="仿宋_GB2312" w:hAnsi="仿宋_GB2312" w:eastAsia="仿宋_GB2312" w:cs="仿宋_GB2312"/>
          <w:kern w:val="0"/>
          <w:sz w:val="32"/>
          <w:szCs w:val="32"/>
        </w:rPr>
        <w:t>违反第十一条第一款</w:t>
      </w:r>
      <w:r>
        <w:rPr>
          <w:rFonts w:hint="eastAsia" w:ascii="仿宋_GB2312" w:hAnsi="仿宋_GB2312" w:eastAsia="仿宋_GB2312" w:cs="仿宋_GB2312"/>
          <w:kern w:val="0"/>
          <w:sz w:val="32"/>
          <w:szCs w:val="32"/>
        </w:rPr>
        <w:t>、第十六条第一款规定，</w:t>
      </w:r>
      <w:r>
        <w:rPr>
          <w:rFonts w:ascii="仿宋_GB2312" w:hAnsi="仿宋_GB2312" w:eastAsia="仿宋_GB2312" w:cs="仿宋_GB2312"/>
          <w:kern w:val="0"/>
          <w:sz w:val="32"/>
          <w:szCs w:val="32"/>
        </w:rPr>
        <w:t>未办理</w:t>
      </w:r>
      <w:r>
        <w:rPr>
          <w:rFonts w:hint="eastAsia" w:ascii="仿宋_GB2312" w:hAnsi="仿宋_GB2312" w:eastAsia="仿宋_GB2312" w:cs="仿宋_GB2312"/>
          <w:kern w:val="0"/>
          <w:sz w:val="32"/>
          <w:szCs w:val="32"/>
        </w:rPr>
        <w:t>首次</w:t>
      </w:r>
      <w:r>
        <w:rPr>
          <w:rFonts w:ascii="仿宋_GB2312" w:hAnsi="仿宋_GB2312" w:eastAsia="仿宋_GB2312" w:cs="仿宋_GB2312"/>
          <w:kern w:val="0"/>
          <w:sz w:val="32"/>
          <w:szCs w:val="32"/>
        </w:rPr>
        <w:t>养犬登记</w:t>
      </w:r>
      <w:r>
        <w:rPr>
          <w:rFonts w:hint="eastAsia" w:ascii="仿宋_GB2312" w:hAnsi="仿宋_GB2312" w:eastAsia="仿宋_GB2312" w:cs="仿宋_GB2312"/>
          <w:kern w:val="0"/>
          <w:sz w:val="32"/>
          <w:szCs w:val="32"/>
        </w:rPr>
        <w:t>或者登记期限届满未按规定重新办理登记的，没收有关犬只，并处以</w:t>
      </w:r>
      <w:r>
        <w:rPr>
          <w:rFonts w:ascii="仿宋_GB2312" w:hAnsi="仿宋_GB2312" w:eastAsia="仿宋_GB2312" w:cs="仿宋_GB2312"/>
          <w:kern w:val="0"/>
          <w:sz w:val="32"/>
          <w:szCs w:val="32"/>
        </w:rPr>
        <w:t>每犬1000元罚款</w:t>
      </w:r>
      <w:r>
        <w:rPr>
          <w:rFonts w:hint="eastAsia" w:ascii="仿宋_GB2312" w:hAnsi="仿宋_GB2312" w:eastAsia="仿宋_GB2312" w:cs="仿宋_GB2312"/>
          <w:kern w:val="0"/>
          <w:sz w:val="32"/>
          <w:szCs w:val="32"/>
        </w:rPr>
        <w:t>。</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（三）违反第二十二条第一款规定，占用道路、桥梁、人行天桥、地下通道等公共场所交易犬只的，责令立即改正；拒不改正的，处</w:t>
      </w:r>
      <w:r>
        <w:rPr>
          <w:rFonts w:ascii="仿宋_GB2312" w:hAnsi="仿宋" w:eastAsia="仿宋_GB2312" w:cs="仿宋_GB2312"/>
          <w:sz w:val="32"/>
          <w:szCs w:val="32"/>
        </w:rPr>
        <w:t>200</w:t>
      </w:r>
      <w:r>
        <w:rPr>
          <w:rFonts w:hint="eastAsia" w:ascii="仿宋_GB2312" w:hAnsi="仿宋" w:eastAsia="仿宋_GB2312" w:cs="仿宋_GB2312"/>
          <w:sz w:val="32"/>
          <w:szCs w:val="32"/>
        </w:rPr>
        <w:t>元至</w:t>
      </w:r>
      <w:r>
        <w:rPr>
          <w:rFonts w:ascii="仿宋_GB2312" w:hAnsi="仿宋" w:eastAsia="仿宋_GB2312" w:cs="仿宋_GB2312"/>
          <w:sz w:val="32"/>
          <w:szCs w:val="32"/>
        </w:rPr>
        <w:t>1000</w:t>
      </w:r>
      <w:r>
        <w:rPr>
          <w:rFonts w:hint="eastAsia" w:ascii="仿宋_GB2312" w:hAnsi="仿宋" w:eastAsia="仿宋_GB2312" w:cs="仿宋_GB2312"/>
          <w:sz w:val="32"/>
          <w:szCs w:val="32"/>
        </w:rPr>
        <w:t>元罚款。</w:t>
      </w:r>
    </w:p>
    <w:p>
      <w:pPr>
        <w:snapToGrid w:val="0"/>
        <w:spacing w:line="600" w:lineRule="exact"/>
        <w:ind w:firstLine="640" w:firstLineChars="200"/>
        <w:rPr>
          <w:rStyle w:val="9"/>
          <w:b w:val="0"/>
          <w:bCs w:val="0"/>
          <w:sz w:val="32"/>
          <w:szCs w:val="32"/>
        </w:rPr>
      </w:pPr>
      <w:r>
        <w:rPr>
          <w:rFonts w:hint="eastAsia" w:ascii="仿宋_GB2312" w:hAnsi="仿宋" w:eastAsia="仿宋_GB2312" w:cs="仿宋_GB2312"/>
          <w:sz w:val="32"/>
          <w:szCs w:val="32"/>
        </w:rPr>
        <w:t>违反本办法其他规定的，由公安机关或者其他有关部门依据有关法律、法规、规章予以处罚。</w:t>
      </w:r>
    </w:p>
    <w:p>
      <w:pPr>
        <w:pStyle w:val="6"/>
        <w:shd w:val="clear" w:color="auto" w:fill="FFFFFF"/>
        <w:spacing w:before="0" w:beforeAutospacing="0" w:after="0" w:afterAutospacing="0" w:line="600" w:lineRule="exact"/>
        <w:ind w:firstLine="640" w:firstLineChars="200"/>
        <w:jc w:val="both"/>
        <w:rPr>
          <w:rStyle w:val="9"/>
          <w:b w:val="0"/>
          <w:bCs w:val="0"/>
          <w:sz w:val="32"/>
          <w:szCs w:val="32"/>
        </w:rPr>
      </w:pPr>
      <w:r>
        <w:rPr>
          <w:rStyle w:val="9"/>
          <w:rFonts w:hint="eastAsia" w:ascii="黑体" w:hAnsi="黑体" w:eastAsia="黑体" w:cs="黑体"/>
          <w:b w:val="0"/>
          <w:bCs w:val="0"/>
          <w:sz w:val="32"/>
          <w:szCs w:val="32"/>
        </w:rPr>
        <w:t>第二十九条</w:t>
      </w:r>
      <w:r>
        <w:rPr>
          <w:sz w:val="32"/>
          <w:szCs w:val="32"/>
        </w:rPr>
        <w:t xml:space="preserve">  </w:t>
      </w:r>
      <w:r>
        <w:rPr>
          <w:rFonts w:hint="eastAsia" w:ascii="仿宋_GB2312" w:hAnsi="仿宋" w:eastAsia="仿宋_GB2312" w:cs="仿宋_GB2312"/>
          <w:sz w:val="32"/>
          <w:szCs w:val="32"/>
          <w:shd w:val="clear" w:color="auto" w:fill="FFFFFF"/>
        </w:rPr>
        <w:t>军用、警用犬只以及动物园、科研机构等单位特定用途饲养犬只的管理，不适用本办法。</w:t>
      </w:r>
    </w:p>
    <w:p>
      <w:pPr>
        <w:snapToGrid w:val="0"/>
        <w:spacing w:line="600" w:lineRule="exact"/>
        <w:ind w:firstLine="640" w:firstLineChars="200"/>
        <w:rPr>
          <w:rStyle w:val="9"/>
          <w:rFonts w:ascii="仿宋_GB2312" w:hAnsi="仿宋_GB2312" w:eastAsia="仿宋_GB2312"/>
          <w:b w:val="0"/>
          <w:bCs w:val="0"/>
          <w:sz w:val="32"/>
          <w:szCs w:val="32"/>
        </w:rPr>
      </w:pPr>
      <w:r>
        <w:rPr>
          <w:rStyle w:val="9"/>
          <w:rFonts w:hint="eastAsia" w:ascii="黑体" w:hAnsi="黑体" w:eastAsia="黑体" w:cs="黑体"/>
          <w:b w:val="0"/>
          <w:bCs w:val="0"/>
          <w:kern w:val="0"/>
          <w:sz w:val="32"/>
          <w:szCs w:val="32"/>
        </w:rPr>
        <w:t>第三十条</w:t>
      </w:r>
      <w:r>
        <w:rPr>
          <w:rFonts w:ascii="宋体" w:hAnsi="宋体" w:cs="宋体"/>
          <w:sz w:val="32"/>
          <w:szCs w:val="32"/>
        </w:rPr>
        <w:t xml:space="preserve"> </w:t>
      </w:r>
      <w:r>
        <w:rPr>
          <w:rFonts w:ascii="仿宋" w:hAnsi="仿宋" w:eastAsia="仿宋" w:cs="仿宋"/>
          <w:sz w:val="32"/>
          <w:szCs w:val="32"/>
        </w:rPr>
        <w:t xml:space="preserve"> </w:t>
      </w:r>
      <w:r>
        <w:rPr>
          <w:rFonts w:hint="eastAsia" w:ascii="仿宋_GB2312" w:hAnsi="仿宋_GB2312" w:eastAsia="仿宋_GB2312" w:cs="仿宋_GB2312"/>
          <w:kern w:val="0"/>
          <w:sz w:val="32"/>
          <w:szCs w:val="32"/>
          <w:shd w:val="clear" w:color="auto" w:fill="FFFFFF"/>
        </w:rPr>
        <w:t>本办法自</w:t>
      </w:r>
      <w:r>
        <w:rPr>
          <w:rFonts w:ascii="仿宋_GB2312" w:hAnsi="仿宋_GB2312" w:eastAsia="仿宋_GB2312" w:cs="仿宋_GB2312"/>
          <w:kern w:val="0"/>
          <w:sz w:val="32"/>
          <w:szCs w:val="32"/>
          <w:shd w:val="clear" w:color="auto" w:fill="FFFFFF"/>
        </w:rPr>
        <w:t>2019</w:t>
      </w:r>
      <w:r>
        <w:rPr>
          <w:rFonts w:hint="eastAsia" w:ascii="仿宋_GB2312" w:hAnsi="仿宋_GB2312" w:eastAsia="仿宋_GB2312" w:cs="仿宋_GB2312"/>
          <w:kern w:val="0"/>
          <w:sz w:val="32"/>
          <w:szCs w:val="32"/>
          <w:shd w:val="clear" w:color="auto" w:fill="FFFFFF"/>
        </w:rPr>
        <w:t>年</w:t>
      </w:r>
      <w:r>
        <w:rPr>
          <w:rFonts w:ascii="仿宋_GB2312" w:hAnsi="仿宋_GB2312" w:eastAsia="仿宋_GB2312" w:cs="仿宋_GB2312"/>
          <w:kern w:val="0"/>
          <w:sz w:val="32"/>
          <w:szCs w:val="32"/>
          <w:shd w:val="clear" w:color="auto" w:fill="FFFFFF"/>
        </w:rPr>
        <w:t>6</w:t>
      </w:r>
      <w:r>
        <w:rPr>
          <w:rFonts w:hint="eastAsia" w:ascii="仿宋_GB2312" w:hAnsi="仿宋_GB2312" w:eastAsia="仿宋_GB2312" w:cs="仿宋_GB2312"/>
          <w:kern w:val="0"/>
          <w:sz w:val="32"/>
          <w:szCs w:val="32"/>
          <w:shd w:val="clear" w:color="auto" w:fill="FFFFFF"/>
        </w:rPr>
        <w:t>月</w:t>
      </w:r>
      <w:r>
        <w:rPr>
          <w:rFonts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shd w:val="clear" w:color="auto" w:fill="FFFFFF"/>
        </w:rPr>
        <w:t>日起施行。</w:t>
      </w:r>
      <w:r>
        <w:rPr>
          <w:rFonts w:ascii="仿宋_GB2312" w:hAnsi="仿宋_GB2312" w:eastAsia="仿宋_GB2312" w:cs="仿宋_GB2312"/>
          <w:kern w:val="0"/>
          <w:sz w:val="32"/>
          <w:szCs w:val="32"/>
          <w:shd w:val="clear" w:color="auto" w:fill="FFFFFF"/>
        </w:rPr>
        <w:t>2007</w:t>
      </w:r>
      <w:r>
        <w:rPr>
          <w:rFonts w:hint="eastAsia" w:ascii="仿宋_GB2312" w:hAnsi="仿宋_GB2312" w:eastAsia="仿宋_GB2312" w:cs="仿宋_GB2312"/>
          <w:kern w:val="0"/>
          <w:sz w:val="32"/>
          <w:szCs w:val="32"/>
          <w:shd w:val="clear" w:color="auto" w:fill="FFFFFF"/>
        </w:rPr>
        <w:t>年</w:t>
      </w:r>
      <w:r>
        <w:rPr>
          <w:rFonts w:ascii="仿宋_GB2312" w:hAnsi="仿宋_GB2312" w:eastAsia="仿宋_GB2312" w:cs="仿宋_GB2312"/>
          <w:kern w:val="0"/>
          <w:sz w:val="32"/>
          <w:szCs w:val="32"/>
          <w:shd w:val="clear" w:color="auto" w:fill="FFFFFF"/>
        </w:rPr>
        <w:t>5</w:t>
      </w:r>
      <w:r>
        <w:rPr>
          <w:rFonts w:hint="eastAsia" w:ascii="仿宋_GB2312" w:hAnsi="仿宋_GB2312" w:eastAsia="仿宋_GB2312" w:cs="仿宋_GB2312"/>
          <w:kern w:val="0"/>
          <w:sz w:val="32"/>
          <w:szCs w:val="32"/>
          <w:shd w:val="clear" w:color="auto" w:fill="FFFFFF"/>
        </w:rPr>
        <w:t>月</w:t>
      </w:r>
      <w:r>
        <w:rPr>
          <w:rFonts w:ascii="仿宋_GB2312" w:hAnsi="仿宋_GB2312" w:eastAsia="仿宋_GB2312" w:cs="仿宋_GB2312"/>
          <w:kern w:val="0"/>
          <w:sz w:val="32"/>
          <w:szCs w:val="32"/>
          <w:shd w:val="clear" w:color="auto" w:fill="FFFFFF"/>
        </w:rPr>
        <w:t>24</w:t>
      </w:r>
      <w:r>
        <w:rPr>
          <w:rFonts w:hint="eastAsia" w:ascii="仿宋_GB2312" w:hAnsi="仿宋_GB2312" w:eastAsia="仿宋_GB2312" w:cs="仿宋_GB2312"/>
          <w:kern w:val="0"/>
          <w:sz w:val="32"/>
          <w:szCs w:val="32"/>
          <w:shd w:val="clear" w:color="auto" w:fill="FFFFFF"/>
        </w:rPr>
        <w:t>日吉林市人民政府令第</w:t>
      </w:r>
      <w:r>
        <w:rPr>
          <w:rFonts w:ascii="仿宋_GB2312" w:hAnsi="仿宋_GB2312" w:eastAsia="仿宋_GB2312" w:cs="仿宋_GB2312"/>
          <w:kern w:val="0"/>
          <w:sz w:val="32"/>
          <w:szCs w:val="32"/>
          <w:shd w:val="clear" w:color="auto" w:fill="FFFFFF"/>
        </w:rPr>
        <w:t>183</w:t>
      </w:r>
      <w:r>
        <w:rPr>
          <w:rFonts w:hint="eastAsia" w:ascii="仿宋_GB2312" w:hAnsi="仿宋_GB2312" w:eastAsia="仿宋_GB2312" w:cs="仿宋_GB2312"/>
          <w:kern w:val="0"/>
          <w:sz w:val="32"/>
          <w:szCs w:val="32"/>
          <w:shd w:val="clear" w:color="auto" w:fill="FFFFFF"/>
        </w:rPr>
        <w:t>号发布的《吉林市犬类管理办法》同时废止。</w:t>
      </w:r>
    </w:p>
    <w:p>
      <w:pPr>
        <w:rPr>
          <w:rFonts w:hint="default" w:ascii="仿宋" w:hAnsi="仿宋" w:eastAsia="仿宋" w:cs="仿宋"/>
          <w:color w:val="FF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YjI1OWYwYzRjMDY3NzQ3NzQ5MTMyOGMwYmRhZjEifQ=="/>
  </w:docVars>
  <w:rsids>
    <w:rsidRoot w:val="00000000"/>
    <w:rsid w:val="06986394"/>
    <w:rsid w:val="08260250"/>
    <w:rsid w:val="110128AF"/>
    <w:rsid w:val="11AF110E"/>
    <w:rsid w:val="129929E7"/>
    <w:rsid w:val="138600EB"/>
    <w:rsid w:val="14BB7CBB"/>
    <w:rsid w:val="157D04E2"/>
    <w:rsid w:val="18AD2ABA"/>
    <w:rsid w:val="19DD5C87"/>
    <w:rsid w:val="1B686A13"/>
    <w:rsid w:val="1C262F3D"/>
    <w:rsid w:val="20945288"/>
    <w:rsid w:val="21BF771B"/>
    <w:rsid w:val="2D6F2215"/>
    <w:rsid w:val="2F5C559A"/>
    <w:rsid w:val="3DE179C0"/>
    <w:rsid w:val="3E114EE1"/>
    <w:rsid w:val="41EB2678"/>
    <w:rsid w:val="43320C6D"/>
    <w:rsid w:val="44590B86"/>
    <w:rsid w:val="44CC28D9"/>
    <w:rsid w:val="45914BA9"/>
    <w:rsid w:val="46B361AC"/>
    <w:rsid w:val="48C83205"/>
    <w:rsid w:val="4EE85483"/>
    <w:rsid w:val="527C3964"/>
    <w:rsid w:val="53C1222A"/>
    <w:rsid w:val="54AE25E1"/>
    <w:rsid w:val="584C279F"/>
    <w:rsid w:val="62F82AED"/>
    <w:rsid w:val="666240F0"/>
    <w:rsid w:val="76326FA5"/>
    <w:rsid w:val="764017CD"/>
    <w:rsid w:val="7DDC4E0C"/>
    <w:rsid w:val="7EDF00AD"/>
    <w:rsid w:val="CFFB7BF1"/>
    <w:rsid w:val="E8DBD6F6"/>
    <w:rsid w:val="EFA7D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4"/>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3765</Words>
  <Characters>4472</Characters>
  <Lines>0</Lines>
  <Paragraphs>0</Paragraphs>
  <TotalTime>0</TotalTime>
  <ScaleCrop>false</ScaleCrop>
  <LinksUpToDate>false</LinksUpToDate>
  <CharactersWithSpaces>4473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2022-07-23T03:24:00Z</dcterms:created>
  <dc:creator>Administrator</dc:creator>
  <cp:lastModifiedBy>inspur</cp:lastModifiedBy>
  <cp:lastPrinted>2022-07-28T06:23:00Z</cp:lastPrinted>
  <dcterms:modified xsi:type="dcterms:W3CDTF">2024-03-11T09:36:34Z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9DE687489C5C47138E2B2FF543F3878B</vt:lpwstr>
  </property>
</Properties>
</file>