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34" w:rsidRPr="001556AD" w:rsidRDefault="00D67B34" w:rsidP="00D67B34">
      <w:pPr>
        <w:jc w:val="left"/>
        <w:rPr>
          <w:rFonts w:ascii="黑体" w:eastAsia="黑体" w:hAnsi="黑体" w:cs="宋体" w:hint="eastAsia"/>
          <w:sz w:val="36"/>
          <w:szCs w:val="36"/>
        </w:rPr>
      </w:pPr>
      <w:r w:rsidRPr="001556AD">
        <w:rPr>
          <w:rFonts w:ascii="黑体" w:eastAsia="黑体" w:hAnsi="黑体" w:cs="宋体" w:hint="eastAsia"/>
          <w:sz w:val="36"/>
          <w:szCs w:val="36"/>
        </w:rPr>
        <w:t>附件</w:t>
      </w:r>
      <w:r>
        <w:rPr>
          <w:rFonts w:ascii="黑体" w:eastAsia="黑体" w:hAnsi="黑体" w:cs="宋体" w:hint="eastAsia"/>
          <w:sz w:val="36"/>
          <w:szCs w:val="36"/>
        </w:rPr>
        <w:t>：</w:t>
      </w:r>
    </w:p>
    <w:p w:rsidR="00D67B34" w:rsidRPr="001556AD" w:rsidRDefault="00D67B34" w:rsidP="00D67B34">
      <w:pPr>
        <w:jc w:val="center"/>
        <w:rPr>
          <w:rFonts w:ascii="方正小标宋简体" w:eastAsia="方正小标宋简体" w:cs="宋体" w:hint="eastAsia"/>
          <w:sz w:val="36"/>
          <w:szCs w:val="36"/>
        </w:rPr>
      </w:pPr>
      <w:r w:rsidRPr="001556AD">
        <w:rPr>
          <w:rFonts w:ascii="方正小标宋简体" w:eastAsia="方正小标宋简体" w:cs="宋体" w:hint="eastAsia"/>
          <w:sz w:val="36"/>
          <w:szCs w:val="36"/>
        </w:rPr>
        <w:t>吉林市日间手术病种定额标准</w:t>
      </w:r>
    </w:p>
    <w:p w:rsidR="00D67B34" w:rsidRPr="001556AD" w:rsidRDefault="00D67B34" w:rsidP="00D67B34">
      <w:pPr>
        <w:ind w:firstLineChars="700" w:firstLine="2240"/>
        <w:jc w:val="left"/>
        <w:rPr>
          <w:rFonts w:ascii="仿宋_GB2312" w:eastAsia="仿宋_GB2312" w:cs="宋体" w:hint="eastAsia"/>
          <w:sz w:val="32"/>
          <w:szCs w:val="32"/>
        </w:rPr>
      </w:pPr>
    </w:p>
    <w:tbl>
      <w:tblPr>
        <w:tblW w:w="8237" w:type="dxa"/>
        <w:tblInd w:w="93" w:type="dxa"/>
        <w:tblLook w:val="04A0"/>
      </w:tblPr>
      <w:tblGrid>
        <w:gridCol w:w="1149"/>
        <w:gridCol w:w="851"/>
        <w:gridCol w:w="992"/>
        <w:gridCol w:w="3544"/>
        <w:gridCol w:w="1701"/>
      </w:tblGrid>
      <w:tr w:rsidR="00D67B34" w:rsidRPr="0096412A" w:rsidTr="00B96FE5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医院等级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定额标准（元）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病种编码</w:t>
            </w:r>
          </w:p>
        </w:tc>
      </w:tr>
      <w:tr w:rsidR="00D67B34" w:rsidRPr="0096412A" w:rsidTr="00B96FE5">
        <w:trPr>
          <w:trHeight w:val="6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包皮环切术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包皮环切术（二级）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RJSS00001</w:t>
            </w:r>
          </w:p>
        </w:tc>
      </w:tr>
      <w:tr w:rsidR="00D67B34" w:rsidRPr="0096412A" w:rsidTr="00B96FE5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34" w:rsidRPr="0096412A" w:rsidRDefault="00D67B34" w:rsidP="00B96F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包皮环切术（三级）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RJSS00002</w:t>
            </w:r>
          </w:p>
        </w:tc>
      </w:tr>
      <w:tr w:rsidR="00D67B34" w:rsidRPr="0096412A" w:rsidTr="00B96FE5">
        <w:trPr>
          <w:trHeight w:val="6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浅表肿物切除术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浅表肿物切除术（一级）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RJSS00003</w:t>
            </w:r>
          </w:p>
        </w:tc>
      </w:tr>
      <w:tr w:rsidR="00D67B34" w:rsidRPr="0096412A" w:rsidTr="00B96FE5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34" w:rsidRPr="0096412A" w:rsidRDefault="00D67B34" w:rsidP="00B96F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浅表肿物切除术（二级）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RJSS00004</w:t>
            </w:r>
          </w:p>
        </w:tc>
      </w:tr>
      <w:tr w:rsidR="00D67B34" w:rsidRPr="0096412A" w:rsidTr="00B96FE5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34" w:rsidRPr="0096412A" w:rsidRDefault="00D67B34" w:rsidP="00B96F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浅表肿物切除术（三级）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RJSS00005</w:t>
            </w:r>
          </w:p>
        </w:tc>
      </w:tr>
      <w:tr w:rsidR="00D67B34" w:rsidRPr="0096412A" w:rsidTr="00B96FE5">
        <w:trPr>
          <w:trHeight w:val="6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翼状胬肉切除术（单侧）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翼状胬肉切除术（二级）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RJSS00006</w:t>
            </w:r>
          </w:p>
        </w:tc>
      </w:tr>
      <w:tr w:rsidR="00D67B34" w:rsidRPr="0096412A" w:rsidTr="00B96FE5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34" w:rsidRPr="0096412A" w:rsidRDefault="00D67B34" w:rsidP="00B96F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翼状胬肉切除术（三级）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RJSS00007</w:t>
            </w:r>
          </w:p>
        </w:tc>
      </w:tr>
      <w:tr w:rsidR="00D67B34" w:rsidRPr="0096412A" w:rsidTr="00B96FE5">
        <w:trPr>
          <w:trHeight w:val="1168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白内障超声乳化摘除术+人工晶体植入术（单侧含晶体）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白内障超声乳化摘除术+人工晶体植入术（二级）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RJSS00008</w:t>
            </w:r>
          </w:p>
        </w:tc>
      </w:tr>
      <w:tr w:rsidR="00D67B34" w:rsidRPr="0096412A" w:rsidTr="00B96FE5">
        <w:trPr>
          <w:trHeight w:val="106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34" w:rsidRPr="0096412A" w:rsidRDefault="00D67B34" w:rsidP="00B96F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白内障超声乳化摘除术+人工晶体植入术（三级）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RJSS00009</w:t>
            </w:r>
          </w:p>
        </w:tc>
      </w:tr>
      <w:tr w:rsidR="00D67B34" w:rsidRPr="0096412A" w:rsidTr="00B96FE5">
        <w:trPr>
          <w:trHeight w:val="6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乳腺肿物切除术（单侧）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乳腺肿物切除术（二级）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RJSS00010</w:t>
            </w:r>
          </w:p>
        </w:tc>
      </w:tr>
      <w:tr w:rsidR="00D67B34" w:rsidRPr="0096412A" w:rsidTr="00B96FE5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34" w:rsidRPr="0096412A" w:rsidRDefault="00D67B34" w:rsidP="00B96F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乳腺肿物切除术（三级）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B34" w:rsidRPr="0096412A" w:rsidRDefault="00D67B34" w:rsidP="00B96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41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RJSS00011</w:t>
            </w:r>
          </w:p>
        </w:tc>
      </w:tr>
    </w:tbl>
    <w:p w:rsidR="00D67B34" w:rsidRDefault="00D67B34" w:rsidP="00D67B34">
      <w:pPr>
        <w:ind w:left="1440"/>
        <w:jc w:val="left"/>
        <w:rPr>
          <w:rFonts w:ascii="仿宋_GB2312" w:eastAsia="仿宋_GB2312" w:hint="eastAsia"/>
          <w:b/>
          <w:sz w:val="32"/>
          <w:szCs w:val="32"/>
        </w:rPr>
      </w:pPr>
    </w:p>
    <w:p w:rsidR="002D26D3" w:rsidRDefault="002D26D3"/>
    <w:sectPr w:rsidR="002D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D3" w:rsidRDefault="002D26D3" w:rsidP="00D67B34">
      <w:r>
        <w:separator/>
      </w:r>
    </w:p>
  </w:endnote>
  <w:endnote w:type="continuationSeparator" w:id="1">
    <w:p w:rsidR="002D26D3" w:rsidRDefault="002D26D3" w:rsidP="00D6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D3" w:rsidRDefault="002D26D3" w:rsidP="00D67B34">
      <w:r>
        <w:separator/>
      </w:r>
    </w:p>
  </w:footnote>
  <w:footnote w:type="continuationSeparator" w:id="1">
    <w:p w:rsidR="002D26D3" w:rsidRDefault="002D26D3" w:rsidP="00D67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B34"/>
    <w:rsid w:val="002D26D3"/>
    <w:rsid w:val="00D6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2019-08-16T01:43:00Z</dcterms:created>
  <dcterms:modified xsi:type="dcterms:W3CDTF">2019-08-16T01:44:00Z</dcterms:modified>
</cp:coreProperties>
</file>