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1718">
      <w:pPr>
        <w:jc w:val="left"/>
        <w:rPr>
          <w:rFonts w:hint="eastAsia" w:ascii="仿宋_GB2312" w:hAnsi="仿宋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</w:p>
    <w:p w14:paraId="3F4385B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年度用水计划申请表</w:t>
      </w:r>
    </w:p>
    <w:tbl>
      <w:tblPr>
        <w:tblStyle w:val="3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630"/>
        <w:gridCol w:w="1069"/>
        <w:gridCol w:w="1062"/>
        <w:gridCol w:w="698"/>
        <w:gridCol w:w="231"/>
        <w:gridCol w:w="1116"/>
        <w:gridCol w:w="1110"/>
        <w:gridCol w:w="161"/>
        <w:gridCol w:w="1392"/>
        <w:gridCol w:w="629"/>
        <w:gridCol w:w="73"/>
        <w:gridCol w:w="729"/>
        <w:gridCol w:w="1225"/>
        <w:gridCol w:w="2059"/>
      </w:tblGrid>
      <w:tr w14:paraId="076E2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03" w:type="pct"/>
            <w:gridSpan w:val="2"/>
            <w:noWrap w:val="0"/>
            <w:vAlign w:val="center"/>
          </w:tcPr>
          <w:p w14:paraId="2235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申请单位名称</w:t>
            </w:r>
          </w:p>
          <w:p w14:paraId="0ADF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（公章）</w:t>
            </w:r>
          </w:p>
        </w:tc>
        <w:tc>
          <w:tcPr>
            <w:tcW w:w="2776" w:type="pct"/>
            <w:gridSpan w:val="9"/>
            <w:noWrap w:val="0"/>
            <w:vAlign w:val="top"/>
          </w:tcPr>
          <w:p w14:paraId="202ED739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</w:p>
        </w:tc>
        <w:tc>
          <w:tcPr>
            <w:tcW w:w="753" w:type="pct"/>
            <w:gridSpan w:val="3"/>
            <w:noWrap w:val="0"/>
            <w:vAlign w:val="center"/>
          </w:tcPr>
          <w:p w14:paraId="6D4B778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765" w:type="pct"/>
            <w:noWrap w:val="0"/>
            <w:vAlign w:val="center"/>
          </w:tcPr>
          <w:p w14:paraId="6714D7DC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9C42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pct"/>
            <w:gridSpan w:val="2"/>
            <w:noWrap w:val="0"/>
            <w:vAlign w:val="center"/>
          </w:tcPr>
          <w:p w14:paraId="32C34D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776" w:type="pct"/>
            <w:gridSpan w:val="9"/>
            <w:noWrap w:val="0"/>
            <w:vAlign w:val="top"/>
          </w:tcPr>
          <w:p w14:paraId="3F7C125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53" w:type="pct"/>
            <w:gridSpan w:val="3"/>
            <w:noWrap w:val="0"/>
            <w:vAlign w:val="center"/>
          </w:tcPr>
          <w:p w14:paraId="791EAF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765" w:type="pct"/>
            <w:noWrap w:val="0"/>
            <w:vAlign w:val="center"/>
          </w:tcPr>
          <w:p w14:paraId="45FE79E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FF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03" w:type="pct"/>
            <w:gridSpan w:val="2"/>
            <w:noWrap w:val="0"/>
            <w:vAlign w:val="center"/>
          </w:tcPr>
          <w:p w14:paraId="76DA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用水单位节水工作负责人</w:t>
            </w:r>
          </w:p>
        </w:tc>
        <w:tc>
          <w:tcPr>
            <w:tcW w:w="1137" w:type="pct"/>
            <w:gridSpan w:val="4"/>
            <w:noWrap w:val="0"/>
            <w:vAlign w:val="center"/>
          </w:tcPr>
          <w:p w14:paraId="78EA270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27" w:type="pct"/>
            <w:gridSpan w:val="2"/>
            <w:noWrap w:val="0"/>
            <w:vAlign w:val="center"/>
          </w:tcPr>
          <w:p w14:paraId="3AD19F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811" w:type="pct"/>
            <w:gridSpan w:val="3"/>
            <w:noWrap w:val="0"/>
            <w:vAlign w:val="top"/>
          </w:tcPr>
          <w:p w14:paraId="5C495E2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53" w:type="pct"/>
            <w:gridSpan w:val="3"/>
            <w:noWrap w:val="0"/>
            <w:vAlign w:val="center"/>
          </w:tcPr>
          <w:p w14:paraId="4B3712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   机</w:t>
            </w:r>
          </w:p>
        </w:tc>
        <w:tc>
          <w:tcPr>
            <w:tcW w:w="765" w:type="pct"/>
            <w:noWrap w:val="0"/>
            <w:vAlign w:val="center"/>
          </w:tcPr>
          <w:p w14:paraId="72B541A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F470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5"/>
            <w:noWrap w:val="0"/>
            <w:vAlign w:val="center"/>
          </w:tcPr>
          <w:p w14:paraId="054C99A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  来  水  取  水  情  况</w:t>
            </w:r>
          </w:p>
        </w:tc>
      </w:tr>
      <w:tr w14:paraId="76C8A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6" w:type="pct"/>
            <w:gridSpan w:val="4"/>
            <w:noWrap w:val="0"/>
            <w:vAlign w:val="center"/>
          </w:tcPr>
          <w:p w14:paraId="7DE6116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自来水用户编号（水务集团编号）</w:t>
            </w:r>
          </w:p>
        </w:tc>
        <w:tc>
          <w:tcPr>
            <w:tcW w:w="2011" w:type="pct"/>
            <w:gridSpan w:val="8"/>
            <w:noWrap w:val="0"/>
            <w:vAlign w:val="center"/>
          </w:tcPr>
          <w:p w14:paraId="1AD826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自来水水表位置</w:t>
            </w:r>
          </w:p>
        </w:tc>
        <w:tc>
          <w:tcPr>
            <w:tcW w:w="1492" w:type="pct"/>
            <w:gridSpan w:val="3"/>
            <w:noWrap w:val="0"/>
            <w:vAlign w:val="center"/>
          </w:tcPr>
          <w:p w14:paraId="5AF35E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自来水用途</w:t>
            </w:r>
          </w:p>
        </w:tc>
      </w:tr>
      <w:tr w14:paraId="137FA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6" w:type="pct"/>
            <w:gridSpan w:val="4"/>
            <w:noWrap w:val="0"/>
            <w:vAlign w:val="center"/>
          </w:tcPr>
          <w:p w14:paraId="04183D2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1" w:type="pct"/>
            <w:gridSpan w:val="8"/>
            <w:noWrap w:val="0"/>
            <w:vAlign w:val="top"/>
          </w:tcPr>
          <w:p w14:paraId="76DB80A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pct"/>
            <w:gridSpan w:val="3"/>
            <w:noWrap w:val="0"/>
            <w:vAlign w:val="center"/>
          </w:tcPr>
          <w:p w14:paraId="1C75311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9F3B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96" w:type="pct"/>
            <w:gridSpan w:val="4"/>
            <w:noWrap w:val="0"/>
            <w:vAlign w:val="center"/>
          </w:tcPr>
          <w:p w14:paraId="36F707D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11" w:type="pct"/>
            <w:gridSpan w:val="8"/>
            <w:noWrap w:val="0"/>
            <w:vAlign w:val="top"/>
          </w:tcPr>
          <w:p w14:paraId="3D39D5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pct"/>
            <w:gridSpan w:val="3"/>
            <w:noWrap w:val="0"/>
            <w:vAlign w:val="center"/>
          </w:tcPr>
          <w:p w14:paraId="15C2673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CF7F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pct"/>
            <w:gridSpan w:val="3"/>
            <w:noWrap w:val="0"/>
            <w:vAlign w:val="center"/>
          </w:tcPr>
          <w:p w14:paraId="44CC7DCC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上年用水指标（</w:t>
            </w:r>
            <w:r>
              <w:rPr>
                <w:rFonts w:hint="eastAsia" w:ascii="黑体" w:eastAsia="黑体"/>
                <w:bCs/>
                <w:sz w:val="22"/>
                <w:szCs w:val="20"/>
              </w:rPr>
              <w:t>m</w:t>
            </w:r>
            <w:r>
              <w:rPr>
                <w:rFonts w:hint="eastAsia" w:ascii="黑体" w:eastAsia="黑体"/>
                <w:bCs/>
                <w:sz w:val="22"/>
                <w:szCs w:val="20"/>
                <w:vertAlign w:val="superscript"/>
              </w:rPr>
              <w:t>3</w:t>
            </w:r>
            <w:r>
              <w:rPr>
                <w:rFonts w:hint="eastAsia" w:ascii="黑体" w:eastAsia="黑体"/>
                <w:bCs/>
                <w:sz w:val="22"/>
                <w:szCs w:val="20"/>
              </w:rPr>
              <w:t>）</w:t>
            </w:r>
          </w:p>
        </w:tc>
        <w:tc>
          <w:tcPr>
            <w:tcW w:w="394" w:type="pct"/>
            <w:noWrap w:val="0"/>
            <w:vAlign w:val="center"/>
          </w:tcPr>
          <w:p w14:paraId="67FBEF1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2" w:type="pct"/>
            <w:gridSpan w:val="5"/>
            <w:noWrap w:val="0"/>
            <w:vAlign w:val="center"/>
          </w:tcPr>
          <w:p w14:paraId="49E3753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16"/>
                <w:sz w:val="22"/>
                <w:szCs w:val="22"/>
              </w:rPr>
              <w:t>上年实际用水量（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</w:rPr>
              <w:t>m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  <w:vertAlign w:val="superscript"/>
              </w:rPr>
              <w:t>3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</w:rPr>
              <w:t>）</w:t>
            </w:r>
          </w:p>
        </w:tc>
        <w:tc>
          <w:tcPr>
            <w:tcW w:w="778" w:type="pct"/>
            <w:gridSpan w:val="3"/>
            <w:noWrap w:val="0"/>
            <w:vAlign w:val="top"/>
          </w:tcPr>
          <w:p w14:paraId="73A4C1E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pct"/>
            <w:gridSpan w:val="3"/>
            <w:noWrap w:val="0"/>
            <w:vAlign w:val="center"/>
          </w:tcPr>
          <w:p w14:paraId="1255C8AA">
            <w:pPr>
              <w:jc w:val="left"/>
              <w:rPr>
                <w:rFonts w:hint="eastAsia" w:ascii="宋体" w:hAnsi="宋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spacing w:val="-16"/>
                <w:sz w:val="22"/>
                <w:szCs w:val="22"/>
              </w:rPr>
              <w:t>本年申请用水指标（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</w:rPr>
              <w:t>m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  <w:vertAlign w:val="superscript"/>
              </w:rPr>
              <w:t>3</w:t>
            </w:r>
            <w:r>
              <w:rPr>
                <w:rFonts w:hint="eastAsia" w:ascii="黑体" w:eastAsia="黑体"/>
                <w:bCs/>
                <w:spacing w:val="-16"/>
                <w:sz w:val="22"/>
                <w:szCs w:val="20"/>
              </w:rPr>
              <w:t>）:</w:t>
            </w:r>
          </w:p>
        </w:tc>
      </w:tr>
      <w:tr w14:paraId="6B946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9" w:type="pct"/>
            <w:noWrap w:val="0"/>
            <w:vAlign w:val="center"/>
          </w:tcPr>
          <w:p w14:paraId="7A9096B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行业代码</w:t>
            </w:r>
          </w:p>
        </w:tc>
        <w:tc>
          <w:tcPr>
            <w:tcW w:w="631" w:type="pct"/>
            <w:gridSpan w:val="2"/>
            <w:noWrap w:val="0"/>
            <w:vAlign w:val="center"/>
          </w:tcPr>
          <w:p w14:paraId="6BD8FF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行业名称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 w14:paraId="3958BD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类别</w:t>
            </w:r>
            <w:r>
              <w:rPr>
                <w:rFonts w:hint="eastAsia" w:ascii="宋体" w:hAnsi="宋体"/>
                <w:sz w:val="22"/>
                <w:szCs w:val="22"/>
              </w:rPr>
              <w:t>名称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 w14:paraId="3C22D7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定额单位</w:t>
            </w:r>
          </w:p>
        </w:tc>
        <w:tc>
          <w:tcPr>
            <w:tcW w:w="472" w:type="pct"/>
            <w:gridSpan w:val="2"/>
            <w:noWrap w:val="0"/>
            <w:vAlign w:val="center"/>
          </w:tcPr>
          <w:p w14:paraId="7C762D7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定额值</w:t>
            </w:r>
          </w:p>
        </w:tc>
        <w:tc>
          <w:tcPr>
            <w:tcW w:w="517" w:type="pct"/>
            <w:noWrap w:val="0"/>
            <w:vAlign w:val="center"/>
          </w:tcPr>
          <w:p w14:paraId="7BDCD2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  量</w:t>
            </w:r>
          </w:p>
        </w:tc>
        <w:tc>
          <w:tcPr>
            <w:tcW w:w="532" w:type="pct"/>
            <w:gridSpan w:val="3"/>
            <w:noWrap w:val="0"/>
            <w:vAlign w:val="center"/>
          </w:tcPr>
          <w:p w14:paraId="309CB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年定额</w:t>
            </w:r>
          </w:p>
        </w:tc>
        <w:tc>
          <w:tcPr>
            <w:tcW w:w="1221" w:type="pct"/>
            <w:gridSpan w:val="2"/>
            <w:vMerge w:val="restart"/>
            <w:noWrap w:val="0"/>
            <w:vAlign w:val="top"/>
          </w:tcPr>
          <w:p w14:paraId="7493EC22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备注：</w:t>
            </w:r>
          </w:p>
        </w:tc>
      </w:tr>
      <w:tr w14:paraId="1710A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9" w:type="pct"/>
            <w:noWrap w:val="0"/>
            <w:vAlign w:val="center"/>
          </w:tcPr>
          <w:p w14:paraId="51DA8F3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noWrap w:val="0"/>
            <w:vAlign w:val="center"/>
          </w:tcPr>
          <w:p w14:paraId="1A4BA80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noWrap w:val="0"/>
            <w:vAlign w:val="center"/>
          </w:tcPr>
          <w:p w14:paraId="679BEDA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3031D11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noWrap w:val="0"/>
            <w:vAlign w:val="center"/>
          </w:tcPr>
          <w:p w14:paraId="7B948B9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7" w:type="pct"/>
            <w:noWrap w:val="0"/>
            <w:vAlign w:val="top"/>
          </w:tcPr>
          <w:p w14:paraId="5353676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32" w:type="pct"/>
            <w:gridSpan w:val="3"/>
            <w:noWrap w:val="0"/>
            <w:vAlign w:val="top"/>
          </w:tcPr>
          <w:p w14:paraId="6FCBB9C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1" w:type="pct"/>
            <w:gridSpan w:val="2"/>
            <w:vMerge w:val="continue"/>
            <w:noWrap w:val="0"/>
            <w:vAlign w:val="top"/>
          </w:tcPr>
          <w:p w14:paraId="6471BA51">
            <w:pPr>
              <w:rPr>
                <w:sz w:val="20"/>
                <w:szCs w:val="22"/>
              </w:rPr>
            </w:pPr>
          </w:p>
        </w:tc>
      </w:tr>
      <w:tr w14:paraId="0D01C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9" w:type="pct"/>
            <w:noWrap w:val="0"/>
            <w:vAlign w:val="center"/>
          </w:tcPr>
          <w:p w14:paraId="509932C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noWrap w:val="0"/>
            <w:vAlign w:val="center"/>
          </w:tcPr>
          <w:p w14:paraId="01AD660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noWrap w:val="0"/>
            <w:vAlign w:val="center"/>
          </w:tcPr>
          <w:p w14:paraId="11263FA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 w14:paraId="08BD39A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noWrap w:val="0"/>
            <w:vAlign w:val="center"/>
          </w:tcPr>
          <w:p w14:paraId="7ACA26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7" w:type="pct"/>
            <w:noWrap w:val="0"/>
            <w:vAlign w:val="top"/>
          </w:tcPr>
          <w:p w14:paraId="2BAF89A5">
            <w:pPr>
              <w:rPr>
                <w:sz w:val="20"/>
                <w:szCs w:val="22"/>
              </w:rPr>
            </w:pPr>
          </w:p>
        </w:tc>
        <w:tc>
          <w:tcPr>
            <w:tcW w:w="532" w:type="pct"/>
            <w:gridSpan w:val="3"/>
            <w:noWrap w:val="0"/>
            <w:vAlign w:val="top"/>
          </w:tcPr>
          <w:p w14:paraId="7A349D89">
            <w:pPr>
              <w:rPr>
                <w:sz w:val="20"/>
                <w:szCs w:val="22"/>
              </w:rPr>
            </w:pPr>
          </w:p>
        </w:tc>
        <w:tc>
          <w:tcPr>
            <w:tcW w:w="1221" w:type="pct"/>
            <w:gridSpan w:val="2"/>
            <w:vMerge w:val="continue"/>
            <w:noWrap w:val="0"/>
            <w:vAlign w:val="top"/>
          </w:tcPr>
          <w:p w14:paraId="466E81EC">
            <w:pPr>
              <w:rPr>
                <w:sz w:val="20"/>
                <w:szCs w:val="22"/>
              </w:rPr>
            </w:pPr>
          </w:p>
        </w:tc>
      </w:tr>
      <w:tr w14:paraId="7B96A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9" w:type="pct"/>
            <w:noWrap w:val="0"/>
            <w:vAlign w:val="center"/>
          </w:tcPr>
          <w:p w14:paraId="53D9B3D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631" w:type="pct"/>
            <w:gridSpan w:val="2"/>
            <w:noWrap w:val="0"/>
            <w:vAlign w:val="center"/>
          </w:tcPr>
          <w:p w14:paraId="058033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——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 w14:paraId="4FD137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——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 w14:paraId="1FAC79E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——</w:t>
            </w:r>
          </w:p>
        </w:tc>
        <w:tc>
          <w:tcPr>
            <w:tcW w:w="472" w:type="pct"/>
            <w:gridSpan w:val="2"/>
            <w:noWrap w:val="0"/>
            <w:vAlign w:val="center"/>
          </w:tcPr>
          <w:p w14:paraId="2F98A1F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——</w:t>
            </w:r>
          </w:p>
        </w:tc>
        <w:tc>
          <w:tcPr>
            <w:tcW w:w="517" w:type="pct"/>
            <w:noWrap w:val="0"/>
            <w:vAlign w:val="center"/>
          </w:tcPr>
          <w:p w14:paraId="468B60A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——</w:t>
            </w:r>
          </w:p>
        </w:tc>
        <w:tc>
          <w:tcPr>
            <w:tcW w:w="532" w:type="pct"/>
            <w:gridSpan w:val="3"/>
            <w:noWrap w:val="0"/>
            <w:vAlign w:val="center"/>
          </w:tcPr>
          <w:p w14:paraId="1726C5B5">
            <w:pPr>
              <w:rPr>
                <w:sz w:val="20"/>
                <w:szCs w:val="22"/>
              </w:rPr>
            </w:pPr>
          </w:p>
        </w:tc>
        <w:tc>
          <w:tcPr>
            <w:tcW w:w="1221" w:type="pct"/>
            <w:gridSpan w:val="2"/>
            <w:vMerge w:val="continue"/>
            <w:noWrap w:val="0"/>
            <w:vAlign w:val="top"/>
          </w:tcPr>
          <w:p w14:paraId="3748353F">
            <w:pPr>
              <w:rPr>
                <w:sz w:val="20"/>
                <w:szCs w:val="22"/>
              </w:rPr>
            </w:pPr>
          </w:p>
        </w:tc>
      </w:tr>
    </w:tbl>
    <w:p w14:paraId="5E6B7B6D"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cs="仿宋_GB2312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注：各计划用水户必须按实填报基础数据，严禁虚报瞒报。弄虚作假者，后果自负！</w:t>
      </w:r>
    </w:p>
    <w:bookmarkEnd w:id="0"/>
    <w:p w14:paraId="2F668ACD"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用水单位主管领导(签字):                                     用水单位填表人(签字) :     </w:t>
      </w:r>
      <w:r>
        <w:rPr>
          <w:rFonts w:hint="eastAsia"/>
          <w:b/>
        </w:rPr>
        <w:t xml:space="preserve">      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jQ0Njg4NzRiOWJlYTExNTRhMTkyN2ZkOTJmMGIifQ=="/>
  </w:docVars>
  <w:rsids>
    <w:rsidRoot w:val="00000000"/>
    <w:rsid w:val="20EA5448"/>
    <w:rsid w:val="2F2A62E6"/>
    <w:rsid w:val="2F314467"/>
    <w:rsid w:val="45F04F01"/>
    <w:rsid w:val="501E69E4"/>
    <w:rsid w:val="6F6B0854"/>
    <w:rsid w:val="7D2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223</Characters>
  <Lines>0</Lines>
  <Paragraphs>0</Paragraphs>
  <TotalTime>15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2025-11-11T07:44:50Z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ACB937B0D15144B28C6C000B67C758D5_13</vt:lpwstr>
  </property>
  <property fmtid="{D5CDD505-2E9C-101B-9397-08002B2CF9AE}" pid="4" name="KSOTemplateDocerSaveRecord">
    <vt:lpwstr>eyJoZGlkIjoiMTlkMjQ0Njg4NzRiOWJlYTExNTRhMTkyN2ZkOTJmMGIifQ==</vt:lpwstr>
  </property>
</Properties>
</file>