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32A" w:rsidRDefault="00403624" w:rsidP="00403624">
      <w:pPr>
        <w:pStyle w:val="a3"/>
        <w:widowControl/>
        <w:shd w:val="clear" w:color="auto" w:fill="FFFFFF"/>
        <w:spacing w:beforeAutospacing="0" w:afterAutospacing="0" w:line="460" w:lineRule="exact"/>
        <w:ind w:firstLineChars="100" w:firstLine="361"/>
        <w:jc w:val="both"/>
        <w:rPr>
          <w:rFonts w:ascii="宋体" w:eastAsia="宋体" w:hAnsi="宋体" w:cs="宋体"/>
          <w:b/>
          <w:color w:val="333333"/>
          <w:sz w:val="36"/>
          <w:szCs w:val="36"/>
        </w:rPr>
      </w:pPr>
      <w:bookmarkStart w:id="0" w:name="_GoBack"/>
      <w:bookmarkEnd w:id="0"/>
      <w:r>
        <w:rPr>
          <w:rStyle w:val="a4"/>
          <w:rFonts w:ascii="宋体" w:eastAsia="宋体" w:hAnsi="宋体" w:cs="宋体" w:hint="eastAsia"/>
          <w:color w:val="333333"/>
          <w:sz w:val="36"/>
          <w:szCs w:val="36"/>
          <w:shd w:val="clear" w:color="auto" w:fill="FFFFFF"/>
        </w:rPr>
        <w:t>中华人民共和国市场主体登记管理条例实施细则</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2022</w:t>
      </w:r>
      <w:r>
        <w:rPr>
          <w:rFonts w:ascii="宋体" w:eastAsia="宋体" w:hAnsi="宋体" w:cs="宋体" w:hint="eastAsia"/>
          <w:color w:val="333333"/>
          <w:shd w:val="clear" w:color="auto" w:fill="FFFFFF"/>
        </w:rPr>
        <w:t>年</w:t>
      </w:r>
      <w:r>
        <w:rPr>
          <w:rFonts w:ascii="宋体" w:eastAsia="宋体" w:hAnsi="宋体" w:cs="宋体" w:hint="eastAsia"/>
          <w:color w:val="333333"/>
          <w:shd w:val="clear" w:color="auto" w:fill="FFFFFF"/>
        </w:rPr>
        <w:t>3</w:t>
      </w:r>
      <w:r>
        <w:rPr>
          <w:rFonts w:ascii="宋体" w:eastAsia="宋体" w:hAnsi="宋体" w:cs="宋体" w:hint="eastAsia"/>
          <w:color w:val="333333"/>
          <w:shd w:val="clear" w:color="auto" w:fill="FFFFFF"/>
        </w:rPr>
        <w:t>月</w:t>
      </w:r>
      <w:r>
        <w:rPr>
          <w:rFonts w:ascii="宋体" w:eastAsia="宋体" w:hAnsi="宋体" w:cs="宋体" w:hint="eastAsia"/>
          <w:color w:val="333333"/>
          <w:shd w:val="clear" w:color="auto" w:fill="FFFFFF"/>
        </w:rPr>
        <w:t>1</w:t>
      </w:r>
      <w:r>
        <w:rPr>
          <w:rFonts w:ascii="宋体" w:eastAsia="宋体" w:hAnsi="宋体" w:cs="宋体" w:hint="eastAsia"/>
          <w:color w:val="333333"/>
          <w:shd w:val="clear" w:color="auto" w:fill="FFFFFF"/>
        </w:rPr>
        <w:t>日国家市场监督管理总局令第</w:t>
      </w:r>
      <w:r>
        <w:rPr>
          <w:rFonts w:ascii="宋体" w:eastAsia="宋体" w:hAnsi="宋体" w:cs="宋体" w:hint="eastAsia"/>
          <w:color w:val="333333"/>
          <w:shd w:val="clear" w:color="auto" w:fill="FFFFFF"/>
        </w:rPr>
        <w:t>52</w:t>
      </w:r>
      <w:r>
        <w:rPr>
          <w:rFonts w:ascii="宋体" w:eastAsia="宋体" w:hAnsi="宋体" w:cs="宋体" w:hint="eastAsia"/>
          <w:color w:val="333333"/>
          <w:shd w:val="clear" w:color="auto" w:fill="FFFFFF"/>
        </w:rPr>
        <w:t>号公布</w:t>
      </w:r>
      <w:r>
        <w:rPr>
          <w:rFonts w:ascii="宋体" w:eastAsia="宋体" w:hAnsi="宋体" w:cs="宋体" w:hint="eastAsia"/>
          <w:color w:val="333333"/>
          <w:shd w:val="clear" w:color="auto" w:fill="FFFFFF"/>
        </w:rPr>
        <w:t xml:space="preserve"> </w:t>
      </w:r>
      <w:r>
        <w:rPr>
          <w:rFonts w:ascii="宋体" w:eastAsia="宋体" w:hAnsi="宋体" w:cs="宋体" w:hint="eastAsia"/>
          <w:color w:val="333333"/>
          <w:shd w:val="clear" w:color="auto" w:fill="FFFFFF"/>
        </w:rPr>
        <w:t>自公布之日起施行）</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w:t>
      </w:r>
    </w:p>
    <w:p w:rsidR="00D9432A" w:rsidRDefault="00403624">
      <w:pPr>
        <w:pStyle w:val="a3"/>
        <w:widowControl/>
        <w:shd w:val="clear" w:color="auto" w:fill="FFFFFF"/>
        <w:spacing w:beforeAutospacing="0" w:afterAutospacing="0" w:line="460" w:lineRule="exact"/>
        <w:jc w:val="center"/>
        <w:rPr>
          <w:rFonts w:ascii="宋体" w:eastAsia="宋体" w:hAnsi="宋体" w:cs="宋体"/>
          <w:b/>
          <w:bCs/>
          <w:color w:val="333333"/>
        </w:rPr>
      </w:pPr>
      <w:r>
        <w:rPr>
          <w:rFonts w:ascii="宋体" w:eastAsia="宋体" w:hAnsi="宋体" w:cs="宋体" w:hint="eastAsia"/>
          <w:b/>
          <w:bCs/>
          <w:color w:val="333333"/>
          <w:shd w:val="clear" w:color="auto" w:fill="FFFFFF"/>
        </w:rPr>
        <w:t>第一章</w:t>
      </w:r>
      <w:r>
        <w:rPr>
          <w:rFonts w:ascii="宋体" w:eastAsia="宋体" w:hAnsi="宋体" w:cs="宋体" w:hint="eastAsia"/>
          <w:b/>
          <w:bCs/>
          <w:color w:val="333333"/>
          <w:shd w:val="clear" w:color="auto" w:fill="FFFFFF"/>
        </w:rPr>
        <w:t xml:space="preserve"> </w:t>
      </w:r>
      <w:r>
        <w:rPr>
          <w:rFonts w:ascii="宋体" w:eastAsia="宋体" w:hAnsi="宋体" w:cs="宋体" w:hint="eastAsia"/>
          <w:b/>
          <w:bCs/>
          <w:color w:val="333333"/>
          <w:shd w:val="clear" w:color="auto" w:fill="FFFFFF"/>
        </w:rPr>
        <w:t>总则</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第一条</w:t>
      </w:r>
      <w:r>
        <w:rPr>
          <w:rFonts w:ascii="宋体" w:eastAsia="宋体" w:hAnsi="宋体" w:cs="宋体" w:hint="eastAsia"/>
          <w:color w:val="333333"/>
          <w:shd w:val="clear" w:color="auto" w:fill="FFFFFF"/>
        </w:rPr>
        <w:t> </w:t>
      </w:r>
      <w:r>
        <w:rPr>
          <w:rFonts w:ascii="宋体" w:eastAsia="宋体" w:hAnsi="宋体" w:cs="宋体" w:hint="eastAsia"/>
          <w:color w:val="333333"/>
          <w:shd w:val="clear" w:color="auto" w:fill="FFFFFF"/>
        </w:rPr>
        <w:t>根据《中华人民共和国市场主体登记管理条例》（以下简称《条例》）等有关法律法规，制定本实施细则。</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第二条</w:t>
      </w:r>
      <w:r>
        <w:rPr>
          <w:rFonts w:ascii="宋体" w:eastAsia="宋体" w:hAnsi="宋体" w:cs="宋体" w:hint="eastAsia"/>
          <w:color w:val="333333"/>
          <w:shd w:val="clear" w:color="auto" w:fill="FFFFFF"/>
        </w:rPr>
        <w:t> </w:t>
      </w:r>
      <w:r>
        <w:rPr>
          <w:rFonts w:ascii="宋体" w:eastAsia="宋体" w:hAnsi="宋体" w:cs="宋体" w:hint="eastAsia"/>
          <w:color w:val="333333"/>
          <w:shd w:val="clear" w:color="auto" w:fill="FFFFFF"/>
        </w:rPr>
        <w:t>市场主体登记管理应当遵循依法合</w:t>
      </w:r>
      <w:proofErr w:type="gramStart"/>
      <w:r>
        <w:rPr>
          <w:rFonts w:ascii="宋体" w:eastAsia="宋体" w:hAnsi="宋体" w:cs="宋体" w:hint="eastAsia"/>
          <w:color w:val="333333"/>
          <w:shd w:val="clear" w:color="auto" w:fill="FFFFFF"/>
        </w:rPr>
        <w:t>规</w:t>
      </w:r>
      <w:proofErr w:type="gramEnd"/>
      <w:r>
        <w:rPr>
          <w:rFonts w:ascii="宋体" w:eastAsia="宋体" w:hAnsi="宋体" w:cs="宋体" w:hint="eastAsia"/>
          <w:color w:val="333333"/>
          <w:shd w:val="clear" w:color="auto" w:fill="FFFFFF"/>
        </w:rPr>
        <w:t>、规范统一、公开透明、便捷高效的原则。</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第三条</w:t>
      </w:r>
      <w:r>
        <w:rPr>
          <w:rFonts w:ascii="宋体" w:eastAsia="宋体" w:hAnsi="宋体" w:cs="宋体" w:hint="eastAsia"/>
          <w:color w:val="333333"/>
          <w:shd w:val="clear" w:color="auto" w:fill="FFFFFF"/>
        </w:rPr>
        <w:t> </w:t>
      </w:r>
      <w:r>
        <w:rPr>
          <w:rFonts w:ascii="宋体" w:eastAsia="宋体" w:hAnsi="宋体" w:cs="宋体" w:hint="eastAsia"/>
          <w:color w:val="333333"/>
          <w:shd w:val="clear" w:color="auto" w:fill="FFFFFF"/>
        </w:rPr>
        <w:t>国家市场监督管理总局主管全国市场主体统一登记管理工作，制定市场主体登记管理的制度措施，推进登记全程电子化，规范登记行为，指导地方登记机关依法有序开展登记管理工作。</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县级以上地方市场监督管理部门主管本辖区市场主体登记管理工作，加强对辖区内市场主体登记管理工作的统筹指导和监督管理，提升登记管理水平。</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县级市</w:t>
      </w:r>
      <w:proofErr w:type="gramStart"/>
      <w:r>
        <w:rPr>
          <w:rFonts w:ascii="宋体" w:eastAsia="宋体" w:hAnsi="宋体" w:cs="宋体" w:hint="eastAsia"/>
          <w:color w:val="333333"/>
          <w:shd w:val="clear" w:color="auto" w:fill="FFFFFF"/>
        </w:rPr>
        <w:t>场监督</w:t>
      </w:r>
      <w:proofErr w:type="gramEnd"/>
      <w:r>
        <w:rPr>
          <w:rFonts w:ascii="宋体" w:eastAsia="宋体" w:hAnsi="宋体" w:cs="宋体" w:hint="eastAsia"/>
          <w:color w:val="333333"/>
          <w:shd w:val="clear" w:color="auto" w:fill="FFFFFF"/>
        </w:rPr>
        <w:t>管理部门的派出机构可以依法承担个体工商户等市场主体的登记管理职责。</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各级登记机关依法履行登记管理职责，执行全国统一的登记管理政策文件和规范要求，使用统一的登记材料、文书格式，以及省级统一的市场主体登记管理系统，优化登记办理流程，推行网上办理等便捷方式，健全数据安全管理制度，提供规范化、标准化登记管理服务。</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第四条</w:t>
      </w:r>
      <w:r>
        <w:rPr>
          <w:rFonts w:ascii="宋体" w:eastAsia="宋体" w:hAnsi="宋体" w:cs="宋体" w:hint="eastAsia"/>
          <w:color w:val="333333"/>
          <w:shd w:val="clear" w:color="auto" w:fill="FFFFFF"/>
        </w:rPr>
        <w:t> </w:t>
      </w:r>
      <w:r>
        <w:rPr>
          <w:rFonts w:ascii="宋体" w:eastAsia="宋体" w:hAnsi="宋体" w:cs="宋体" w:hint="eastAsia"/>
          <w:color w:val="333333"/>
          <w:shd w:val="clear" w:color="auto" w:fill="FFFFFF"/>
        </w:rPr>
        <w:t>省级以上人民政府或者其授权的国有资</w:t>
      </w:r>
      <w:r>
        <w:rPr>
          <w:rFonts w:ascii="宋体" w:eastAsia="宋体" w:hAnsi="宋体" w:cs="宋体" w:hint="eastAsia"/>
          <w:color w:val="333333"/>
          <w:shd w:val="clear" w:color="auto" w:fill="FFFFFF"/>
        </w:rPr>
        <w:t>产监督管理机构履行出资人职责的公司，以及该公司投资设立并持有</w:t>
      </w:r>
      <w:r>
        <w:rPr>
          <w:rFonts w:ascii="宋体" w:eastAsia="宋体" w:hAnsi="宋体" w:cs="宋体" w:hint="eastAsia"/>
          <w:color w:val="333333"/>
          <w:shd w:val="clear" w:color="auto" w:fill="FFFFFF"/>
        </w:rPr>
        <w:t>50%</w:t>
      </w:r>
      <w:r>
        <w:rPr>
          <w:rFonts w:ascii="宋体" w:eastAsia="宋体" w:hAnsi="宋体" w:cs="宋体" w:hint="eastAsia"/>
          <w:color w:val="333333"/>
          <w:shd w:val="clear" w:color="auto" w:fill="FFFFFF"/>
        </w:rPr>
        <w:t>以上股权或者股份的公司的登记管理由省级登记机关负责；股份有限公司的登记管理由地市级以上地方登记机关负责。</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除前款规定的情形外，省级市场监督管理部门依法对本辖区登记管辖</w:t>
      </w:r>
      <w:proofErr w:type="gramStart"/>
      <w:r>
        <w:rPr>
          <w:rFonts w:ascii="宋体" w:eastAsia="宋体" w:hAnsi="宋体" w:cs="宋体" w:hint="eastAsia"/>
          <w:color w:val="333333"/>
          <w:shd w:val="clear" w:color="auto" w:fill="FFFFFF"/>
        </w:rPr>
        <w:t>作出</w:t>
      </w:r>
      <w:proofErr w:type="gramEnd"/>
      <w:r>
        <w:rPr>
          <w:rFonts w:ascii="宋体" w:eastAsia="宋体" w:hAnsi="宋体" w:cs="宋体" w:hint="eastAsia"/>
          <w:color w:val="333333"/>
          <w:shd w:val="clear" w:color="auto" w:fill="FFFFFF"/>
        </w:rPr>
        <w:t>统一规定；上级登记机关在特定情形下，可以依法将部分市场主体登记管理工作交由下级登记机关承担，或者承担下级登记机关的部分登记管理工作。</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外商投资企业登记管理由国家市场监督管理总局或者其授权的地方市场监督管理部门负责。</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lastRenderedPageBreak/>
        <w:t xml:space="preserve">　　第五条</w:t>
      </w:r>
      <w:r>
        <w:rPr>
          <w:rFonts w:ascii="宋体" w:eastAsia="宋体" w:hAnsi="宋体" w:cs="宋体" w:hint="eastAsia"/>
          <w:color w:val="333333"/>
          <w:shd w:val="clear" w:color="auto" w:fill="FFFFFF"/>
        </w:rPr>
        <w:t> </w:t>
      </w:r>
      <w:r>
        <w:rPr>
          <w:rFonts w:ascii="宋体" w:eastAsia="宋体" w:hAnsi="宋体" w:cs="宋体" w:hint="eastAsia"/>
          <w:color w:val="333333"/>
          <w:shd w:val="clear" w:color="auto" w:fill="FFFFFF"/>
        </w:rPr>
        <w:t>国家市场监督管理总局应当加强信息化建设，</w:t>
      </w:r>
      <w:r>
        <w:rPr>
          <w:rFonts w:ascii="宋体" w:eastAsia="宋体" w:hAnsi="宋体" w:cs="宋体" w:hint="eastAsia"/>
          <w:color w:val="333333"/>
          <w:shd w:val="clear" w:color="auto" w:fill="FFFFFF"/>
        </w:rPr>
        <w:t>统一登记管理业务规范、数据标准和平台服务接口，归集全国市场主体登记管理信息。</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省级市场监督管理部门主管本辖区登记管理信息化建设，建立统一的市场主体登记管理系统，归集市场主体登记管理信息，规范市场主体登记注册流程，提升政务服务水平，强化部门间信息共享和业务协同，提升市场主体登记管理便利化程度。</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w:t>
      </w:r>
    </w:p>
    <w:p w:rsidR="00D9432A" w:rsidRDefault="00403624">
      <w:pPr>
        <w:pStyle w:val="a3"/>
        <w:widowControl/>
        <w:shd w:val="clear" w:color="auto" w:fill="FFFFFF"/>
        <w:spacing w:beforeAutospacing="0" w:afterAutospacing="0" w:line="460" w:lineRule="exact"/>
        <w:jc w:val="center"/>
        <w:rPr>
          <w:rFonts w:ascii="宋体" w:eastAsia="宋体" w:hAnsi="宋体" w:cs="宋体"/>
          <w:b/>
          <w:bCs/>
          <w:color w:val="333333"/>
        </w:rPr>
      </w:pPr>
      <w:r>
        <w:rPr>
          <w:rFonts w:ascii="宋体" w:eastAsia="宋体" w:hAnsi="宋体" w:cs="宋体" w:hint="eastAsia"/>
          <w:b/>
          <w:bCs/>
          <w:color w:val="333333"/>
          <w:shd w:val="clear" w:color="auto" w:fill="FFFFFF"/>
        </w:rPr>
        <w:t>第二章</w:t>
      </w:r>
      <w:r>
        <w:rPr>
          <w:rFonts w:ascii="宋体" w:eastAsia="宋体" w:hAnsi="宋体" w:cs="宋体" w:hint="eastAsia"/>
          <w:b/>
          <w:bCs/>
          <w:color w:val="333333"/>
          <w:shd w:val="clear" w:color="auto" w:fill="FFFFFF"/>
        </w:rPr>
        <w:t xml:space="preserve"> </w:t>
      </w:r>
      <w:r>
        <w:rPr>
          <w:rFonts w:ascii="宋体" w:eastAsia="宋体" w:hAnsi="宋体" w:cs="宋体" w:hint="eastAsia"/>
          <w:b/>
          <w:bCs/>
          <w:color w:val="333333"/>
          <w:shd w:val="clear" w:color="auto" w:fill="FFFFFF"/>
        </w:rPr>
        <w:t>登记事项</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第六条</w:t>
      </w:r>
      <w:r>
        <w:rPr>
          <w:rFonts w:ascii="宋体" w:eastAsia="宋体" w:hAnsi="宋体" w:cs="宋体" w:hint="eastAsia"/>
          <w:color w:val="333333"/>
          <w:shd w:val="clear" w:color="auto" w:fill="FFFFFF"/>
        </w:rPr>
        <w:t> </w:t>
      </w:r>
      <w:r>
        <w:rPr>
          <w:rFonts w:ascii="宋体" w:eastAsia="宋体" w:hAnsi="宋体" w:cs="宋体" w:hint="eastAsia"/>
          <w:color w:val="333333"/>
          <w:shd w:val="clear" w:color="auto" w:fill="FFFFFF"/>
        </w:rPr>
        <w:t>市场主体应当按照类型依法登记下列事项：</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（一）公司：名称、类型、经营范围、住所、注册资本、法定代表人姓名、有限责任公司股东或者股份有限公司发起人姓名或者名称。</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（二）非公司企业法人：名称、类型、经营范围、住所、出资额、法定代表人姓名、出资人（主管部门）名称。</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（三）个人独资企业：名称、类型、经营范围、住所、出资额、投资人姓名及居所。</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四）合伙企业：名称、类型、经营范围、主要经营场所、出资额、执行事务合伙人名称或者姓名，合伙人名称或者姓名、住所、承担责任方式。执行事务合伙人是法人或者其他组织的，登记事项还应当包括其委派的代表姓名。</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（五）农民专业合作社（联合社）：名称、类型、经营范围、住所、出资额、法定代表人姓名。</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（六）分支机构：名称、类型、经营范围、经营场所、负责人姓名。</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（七）个体工商户：组成形式、经营范围、经营场所，经营者姓名、住所。个体工商户使用名称的，登记事项还应当包括名称。</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（八）法律、行政法规规定的其他事项。</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第七条</w:t>
      </w:r>
      <w:r>
        <w:rPr>
          <w:rFonts w:ascii="宋体" w:eastAsia="宋体" w:hAnsi="宋体" w:cs="宋体" w:hint="eastAsia"/>
          <w:color w:val="333333"/>
          <w:shd w:val="clear" w:color="auto" w:fill="FFFFFF"/>
        </w:rPr>
        <w:t> </w:t>
      </w:r>
      <w:r>
        <w:rPr>
          <w:rFonts w:ascii="宋体" w:eastAsia="宋体" w:hAnsi="宋体" w:cs="宋体" w:hint="eastAsia"/>
          <w:color w:val="333333"/>
          <w:shd w:val="clear" w:color="auto" w:fill="FFFFFF"/>
        </w:rPr>
        <w:t>市场主体应当按照类型依法备案下列事项：</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（一）公司：章程、经营期限、有限责任公司股东或者股份有限公司发起人认缴的出资数额、董事、监事、高级管理人员、登记联络员、外商投资公司法律文件送达接受人。</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（二）非公司企业法人：章程、经营期限、登记联络员。</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lastRenderedPageBreak/>
        <w:t xml:space="preserve">　　（三）个人独资企</w:t>
      </w:r>
      <w:r>
        <w:rPr>
          <w:rFonts w:ascii="宋体" w:eastAsia="宋体" w:hAnsi="宋体" w:cs="宋体" w:hint="eastAsia"/>
          <w:color w:val="333333"/>
          <w:shd w:val="clear" w:color="auto" w:fill="FFFFFF"/>
        </w:rPr>
        <w:t>业：登记联络员。</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（四）合伙企业：合伙协议、合伙期限、合伙人认缴或者实际缴付的出资数额、缴付期限和出资方式、登记联络员、外商投资合伙企业法律文件送达接受人。</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（五）农民专业合作社（联合社）：章程、成员、登记联络员。</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（六）分支机构：登记联络员。</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（七）个体工商户：家庭参加经营的家庭成员姓名、登记联络员。</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（八）公司、合伙企业等市场主体受益所有人相关信息。</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（九）法律、行政法规规定的其他事项。</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上述备案事项由登记机关在设立登记时一并进行信息采集。</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受益所有人信息管理制度由中国人</w:t>
      </w:r>
      <w:r>
        <w:rPr>
          <w:rFonts w:ascii="宋体" w:eastAsia="宋体" w:hAnsi="宋体" w:cs="宋体" w:hint="eastAsia"/>
          <w:color w:val="333333"/>
          <w:shd w:val="clear" w:color="auto" w:fill="FFFFFF"/>
        </w:rPr>
        <w:t>民银行会同国家市场监督管理总局另行制定。</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第八条</w:t>
      </w:r>
      <w:r>
        <w:rPr>
          <w:rFonts w:ascii="宋体" w:eastAsia="宋体" w:hAnsi="宋体" w:cs="宋体" w:hint="eastAsia"/>
          <w:color w:val="333333"/>
          <w:shd w:val="clear" w:color="auto" w:fill="FFFFFF"/>
        </w:rPr>
        <w:t> </w:t>
      </w:r>
      <w:r>
        <w:rPr>
          <w:rFonts w:ascii="宋体" w:eastAsia="宋体" w:hAnsi="宋体" w:cs="宋体" w:hint="eastAsia"/>
          <w:color w:val="333333"/>
          <w:shd w:val="clear" w:color="auto" w:fill="FFFFFF"/>
        </w:rPr>
        <w:t>市场主体名称由申请人依法自主申报。</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第九条</w:t>
      </w:r>
      <w:r>
        <w:rPr>
          <w:rFonts w:ascii="宋体" w:eastAsia="宋体" w:hAnsi="宋体" w:cs="宋体" w:hint="eastAsia"/>
          <w:color w:val="333333"/>
          <w:shd w:val="clear" w:color="auto" w:fill="FFFFFF"/>
        </w:rPr>
        <w:t> </w:t>
      </w:r>
      <w:r>
        <w:rPr>
          <w:rFonts w:ascii="宋体" w:eastAsia="宋体" w:hAnsi="宋体" w:cs="宋体" w:hint="eastAsia"/>
          <w:color w:val="333333"/>
          <w:shd w:val="clear" w:color="auto" w:fill="FFFFFF"/>
        </w:rPr>
        <w:t>申请人应当依法申请登记下列市场主体类型：</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（一）有限责任公司、股份有限公司；</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（二）全民所有制企业、集体所有制企业、联营企业；</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（三）个人独资企业；</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（四）普通合伙（含特殊普通合伙）企业、有限合伙企业；</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（五）农民专业合作社、农民专业合作社联合社；</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（六）个人经营的个体工商户、家庭经营的个体工商户。</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分支机构应当按所属市场主体类型注明分公司或者相应的分支机构。</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第十条</w:t>
      </w:r>
      <w:r>
        <w:rPr>
          <w:rFonts w:ascii="宋体" w:eastAsia="宋体" w:hAnsi="宋体" w:cs="宋体" w:hint="eastAsia"/>
          <w:color w:val="333333"/>
          <w:shd w:val="clear" w:color="auto" w:fill="FFFFFF"/>
        </w:rPr>
        <w:t> </w:t>
      </w:r>
      <w:r>
        <w:rPr>
          <w:rFonts w:ascii="宋体" w:eastAsia="宋体" w:hAnsi="宋体" w:cs="宋体" w:hint="eastAsia"/>
          <w:color w:val="333333"/>
          <w:shd w:val="clear" w:color="auto" w:fill="FFFFFF"/>
        </w:rPr>
        <w:t>申请人应当根据市场主体类型依法向其住所（主要经营场所、经营场所）所在地具有登记管辖权的登记机关办理登记。</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第十一条</w:t>
      </w:r>
      <w:r>
        <w:rPr>
          <w:rFonts w:ascii="宋体" w:eastAsia="宋体" w:hAnsi="宋体" w:cs="宋体" w:hint="eastAsia"/>
          <w:color w:val="333333"/>
          <w:shd w:val="clear" w:color="auto" w:fill="FFFFFF"/>
        </w:rPr>
        <w:t> </w:t>
      </w:r>
      <w:r>
        <w:rPr>
          <w:rFonts w:ascii="宋体" w:eastAsia="宋体" w:hAnsi="宋体" w:cs="宋体" w:hint="eastAsia"/>
          <w:color w:val="333333"/>
          <w:shd w:val="clear" w:color="auto" w:fill="FFFFFF"/>
        </w:rPr>
        <w:t>申请人申请登记市场主体法定代表人、执行事务合伙人（含委派代表），应当符合章程或者协议约定。</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合伙协议未约定或者全体合伙人未决</w:t>
      </w:r>
      <w:proofErr w:type="gramStart"/>
      <w:r>
        <w:rPr>
          <w:rFonts w:ascii="宋体" w:eastAsia="宋体" w:hAnsi="宋体" w:cs="宋体" w:hint="eastAsia"/>
          <w:color w:val="333333"/>
          <w:shd w:val="clear" w:color="auto" w:fill="FFFFFF"/>
        </w:rPr>
        <w:t>定委托</w:t>
      </w:r>
      <w:proofErr w:type="gramEnd"/>
      <w:r>
        <w:rPr>
          <w:rFonts w:ascii="宋体" w:eastAsia="宋体" w:hAnsi="宋体" w:cs="宋体" w:hint="eastAsia"/>
          <w:color w:val="333333"/>
          <w:shd w:val="clear" w:color="auto" w:fill="FFFFFF"/>
        </w:rPr>
        <w:t>执行事务合伙人的，除有限合伙人外，申请人应当将其他合伙人均登记为执行事务合伙人。</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第十二条</w:t>
      </w:r>
      <w:r>
        <w:rPr>
          <w:rFonts w:ascii="宋体" w:eastAsia="宋体" w:hAnsi="宋体" w:cs="宋体" w:hint="eastAsia"/>
          <w:color w:val="333333"/>
          <w:shd w:val="clear" w:color="auto" w:fill="FFFFFF"/>
        </w:rPr>
        <w:t> </w:t>
      </w:r>
      <w:r>
        <w:rPr>
          <w:rFonts w:ascii="宋体" w:eastAsia="宋体" w:hAnsi="宋体" w:cs="宋体" w:hint="eastAsia"/>
          <w:color w:val="333333"/>
          <w:shd w:val="clear" w:color="auto" w:fill="FFFFFF"/>
        </w:rPr>
        <w:t>申请人应当按照国家市场监督管理总局发布的经营范围规范目录，根据市场主体主要行业或者经营特征自主选择一般经营项目和许可经营项目，申请办理经营范围登记。</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lastRenderedPageBreak/>
        <w:t xml:space="preserve">　　</w:t>
      </w:r>
      <w:r>
        <w:rPr>
          <w:rFonts w:ascii="宋体" w:eastAsia="宋体" w:hAnsi="宋体" w:cs="宋体" w:hint="eastAsia"/>
          <w:color w:val="333333"/>
          <w:shd w:val="clear" w:color="auto" w:fill="FFFFFF"/>
        </w:rPr>
        <w:t>第十三条</w:t>
      </w:r>
      <w:r>
        <w:rPr>
          <w:rFonts w:ascii="宋体" w:eastAsia="宋体" w:hAnsi="宋体" w:cs="宋体" w:hint="eastAsia"/>
          <w:color w:val="333333"/>
          <w:shd w:val="clear" w:color="auto" w:fill="FFFFFF"/>
        </w:rPr>
        <w:t> </w:t>
      </w:r>
      <w:r>
        <w:rPr>
          <w:rFonts w:ascii="宋体" w:eastAsia="宋体" w:hAnsi="宋体" w:cs="宋体" w:hint="eastAsia"/>
          <w:color w:val="333333"/>
          <w:shd w:val="clear" w:color="auto" w:fill="FFFFFF"/>
        </w:rPr>
        <w:t>申请人申请登记的市场主体注册资本（出资额）应当符合章程或者协议约定。</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市场主体注册资本（出资额）以人民币表示。外商投资企业的注册资本（出资额）可以用可自由兑换的货币表示。</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依法以境内公司股权或者债权出资的，应当权属清楚、权能完整，依法可以评估、转让，符合公司章程规定。</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w:t>
      </w:r>
    </w:p>
    <w:p w:rsidR="00D9432A" w:rsidRDefault="00403624">
      <w:pPr>
        <w:pStyle w:val="a3"/>
        <w:widowControl/>
        <w:shd w:val="clear" w:color="auto" w:fill="FFFFFF"/>
        <w:spacing w:beforeAutospacing="0" w:afterAutospacing="0" w:line="460" w:lineRule="exact"/>
        <w:jc w:val="center"/>
        <w:rPr>
          <w:rFonts w:ascii="宋体" w:eastAsia="宋体" w:hAnsi="宋体" w:cs="宋体"/>
          <w:b/>
          <w:bCs/>
          <w:color w:val="333333"/>
        </w:rPr>
      </w:pPr>
      <w:r>
        <w:rPr>
          <w:rFonts w:ascii="宋体" w:eastAsia="宋体" w:hAnsi="宋体" w:cs="宋体" w:hint="eastAsia"/>
          <w:b/>
          <w:bCs/>
          <w:color w:val="333333"/>
          <w:shd w:val="clear" w:color="auto" w:fill="FFFFFF"/>
        </w:rPr>
        <w:t>第三章</w:t>
      </w:r>
      <w:r>
        <w:rPr>
          <w:rFonts w:ascii="宋体" w:eastAsia="宋体" w:hAnsi="宋体" w:cs="宋体" w:hint="eastAsia"/>
          <w:b/>
          <w:bCs/>
          <w:color w:val="333333"/>
          <w:shd w:val="clear" w:color="auto" w:fill="FFFFFF"/>
        </w:rPr>
        <w:t xml:space="preserve"> </w:t>
      </w:r>
      <w:r>
        <w:rPr>
          <w:rFonts w:ascii="宋体" w:eastAsia="宋体" w:hAnsi="宋体" w:cs="宋体" w:hint="eastAsia"/>
          <w:b/>
          <w:bCs/>
          <w:color w:val="333333"/>
          <w:shd w:val="clear" w:color="auto" w:fill="FFFFFF"/>
        </w:rPr>
        <w:t>登记规范</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第十四条</w:t>
      </w:r>
      <w:r>
        <w:rPr>
          <w:rFonts w:ascii="宋体" w:eastAsia="宋体" w:hAnsi="宋体" w:cs="宋体" w:hint="eastAsia"/>
          <w:color w:val="333333"/>
          <w:shd w:val="clear" w:color="auto" w:fill="FFFFFF"/>
        </w:rPr>
        <w:t> </w:t>
      </w:r>
      <w:r>
        <w:rPr>
          <w:rFonts w:ascii="宋体" w:eastAsia="宋体" w:hAnsi="宋体" w:cs="宋体" w:hint="eastAsia"/>
          <w:color w:val="333333"/>
          <w:shd w:val="clear" w:color="auto" w:fill="FFFFFF"/>
        </w:rPr>
        <w:t>申请人可以自行或者指定代表人、委托代理人办理市场主体登记、备案事项。</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第十五条</w:t>
      </w:r>
      <w:r>
        <w:rPr>
          <w:rFonts w:ascii="宋体" w:eastAsia="宋体" w:hAnsi="宋体" w:cs="宋体" w:hint="eastAsia"/>
          <w:color w:val="333333"/>
          <w:shd w:val="clear" w:color="auto" w:fill="FFFFFF"/>
        </w:rPr>
        <w:t> </w:t>
      </w:r>
      <w:r>
        <w:rPr>
          <w:rFonts w:ascii="宋体" w:eastAsia="宋体" w:hAnsi="宋体" w:cs="宋体" w:hint="eastAsia"/>
          <w:color w:val="333333"/>
          <w:shd w:val="clear" w:color="auto" w:fill="FFFFFF"/>
        </w:rPr>
        <w:t>申请人应当在申请材料上签名或者盖章。</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申请人可以通过全国统一电子营业执照系统等电子签名工具和途径</w:t>
      </w:r>
      <w:r>
        <w:rPr>
          <w:rFonts w:ascii="宋体" w:eastAsia="宋体" w:hAnsi="宋体" w:cs="宋体" w:hint="eastAsia"/>
          <w:color w:val="333333"/>
          <w:shd w:val="clear" w:color="auto" w:fill="FFFFFF"/>
        </w:rPr>
        <w:t>进行电子签名或者电子签章。符合法律规定的可靠电子签名、电子签章与手写签名或者盖章具有同等法律效力。</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第十六条</w:t>
      </w:r>
      <w:r>
        <w:rPr>
          <w:rFonts w:ascii="宋体" w:eastAsia="宋体" w:hAnsi="宋体" w:cs="宋体" w:hint="eastAsia"/>
          <w:color w:val="333333"/>
          <w:shd w:val="clear" w:color="auto" w:fill="FFFFFF"/>
        </w:rPr>
        <w:t> </w:t>
      </w:r>
      <w:r>
        <w:rPr>
          <w:rFonts w:ascii="宋体" w:eastAsia="宋体" w:hAnsi="宋体" w:cs="宋体" w:hint="eastAsia"/>
          <w:color w:val="333333"/>
          <w:shd w:val="clear" w:color="auto" w:fill="FFFFFF"/>
        </w:rPr>
        <w:t>在办理登记、备案事项时，申请人应当配合登记机关通过实名认证系统，采用人脸识别等方式对下列人员进行实名验证：</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（一）法定代表人、执行事务合伙人（含委派代表）、负责人；</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（二）有限责任公司股东、股份有限公司发起人、公司董事、监事及高级管理人员；</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（三）个人独资企业投资人、合伙企业合伙人、农民专业合作社（联合社）成员、个体工商户经营者；</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（四）市场主体登记联络员、外商投资企业法律文件送</w:t>
      </w:r>
      <w:r>
        <w:rPr>
          <w:rFonts w:ascii="宋体" w:eastAsia="宋体" w:hAnsi="宋体" w:cs="宋体" w:hint="eastAsia"/>
          <w:color w:val="333333"/>
          <w:shd w:val="clear" w:color="auto" w:fill="FFFFFF"/>
        </w:rPr>
        <w:t>达接受人；</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（五）指定的代表人或者委托代理人。</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因特殊原因，当事人无法通过实名认证系统核验身份信息的，可以提交经依法公证的自然人身份证明文件，或者由本人持身份证件到现场办理。</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第十七条</w:t>
      </w:r>
      <w:r>
        <w:rPr>
          <w:rFonts w:ascii="宋体" w:eastAsia="宋体" w:hAnsi="宋体" w:cs="宋体" w:hint="eastAsia"/>
          <w:color w:val="333333"/>
          <w:shd w:val="clear" w:color="auto" w:fill="FFFFFF"/>
        </w:rPr>
        <w:t> </w:t>
      </w:r>
      <w:r>
        <w:rPr>
          <w:rFonts w:ascii="宋体" w:eastAsia="宋体" w:hAnsi="宋体" w:cs="宋体" w:hint="eastAsia"/>
          <w:color w:val="333333"/>
          <w:shd w:val="clear" w:color="auto" w:fill="FFFFFF"/>
        </w:rPr>
        <w:t>办理市场主体登记、备案事项，申请人可以到登记机关现场提交申请，也可以通过市场主体登记注册系统提出申请。</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申请人对申请材料的真实性、合法性、有效性负责。</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lastRenderedPageBreak/>
        <w:t xml:space="preserve">　　办理市场主体登记、备案事项，应当遵守法律法规，诚实守信，不得利用市场主体登记，牟取非法利益，扰乱市场秩序，危害国家安全、社会公共利益。</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第十八条</w:t>
      </w:r>
      <w:r>
        <w:rPr>
          <w:rFonts w:ascii="宋体" w:eastAsia="宋体" w:hAnsi="宋体" w:cs="宋体" w:hint="eastAsia"/>
          <w:color w:val="333333"/>
          <w:shd w:val="clear" w:color="auto" w:fill="FFFFFF"/>
        </w:rPr>
        <w:t> </w:t>
      </w:r>
      <w:r>
        <w:rPr>
          <w:rFonts w:ascii="宋体" w:eastAsia="宋体" w:hAnsi="宋体" w:cs="宋体" w:hint="eastAsia"/>
          <w:color w:val="333333"/>
          <w:shd w:val="clear" w:color="auto" w:fill="FFFFFF"/>
        </w:rPr>
        <w:t>申请</w:t>
      </w:r>
      <w:r>
        <w:rPr>
          <w:rFonts w:ascii="宋体" w:eastAsia="宋体" w:hAnsi="宋体" w:cs="宋体" w:hint="eastAsia"/>
          <w:color w:val="333333"/>
          <w:shd w:val="clear" w:color="auto" w:fill="FFFFFF"/>
        </w:rPr>
        <w:t>材料齐全、符合法定形式的，登记机关予以确认，并当场登记，出具登记通知书，及时制发营业执照。</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不予当场登记的，登记机关应当向申请人出具接收申请材料凭证，并在</w:t>
      </w:r>
      <w:r>
        <w:rPr>
          <w:rFonts w:ascii="宋体" w:eastAsia="宋体" w:hAnsi="宋体" w:cs="宋体" w:hint="eastAsia"/>
          <w:color w:val="333333"/>
          <w:shd w:val="clear" w:color="auto" w:fill="FFFFFF"/>
        </w:rPr>
        <w:t>3</w:t>
      </w:r>
      <w:r>
        <w:rPr>
          <w:rFonts w:ascii="宋体" w:eastAsia="宋体" w:hAnsi="宋体" w:cs="宋体" w:hint="eastAsia"/>
          <w:color w:val="333333"/>
          <w:shd w:val="clear" w:color="auto" w:fill="FFFFFF"/>
        </w:rPr>
        <w:t>个工作日内对申请材料进行审查；情形复杂的，经登记机关负责人批准，可以延长</w:t>
      </w:r>
      <w:r>
        <w:rPr>
          <w:rFonts w:ascii="宋体" w:eastAsia="宋体" w:hAnsi="宋体" w:cs="宋体" w:hint="eastAsia"/>
          <w:color w:val="333333"/>
          <w:shd w:val="clear" w:color="auto" w:fill="FFFFFF"/>
        </w:rPr>
        <w:t>3</w:t>
      </w:r>
      <w:r>
        <w:rPr>
          <w:rFonts w:ascii="宋体" w:eastAsia="宋体" w:hAnsi="宋体" w:cs="宋体" w:hint="eastAsia"/>
          <w:color w:val="333333"/>
          <w:shd w:val="clear" w:color="auto" w:fill="FFFFFF"/>
        </w:rPr>
        <w:t>个工作日，并书面告知申请人。</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申请材料不齐全或者不符合法定形式的，登记机关应当将申请材料退还申请人，并一次性告知申请人需要补正的材料。申请人补正后，应当重新提交申请材料。</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不属于市场主体登记范畴或者不属于</w:t>
      </w:r>
      <w:proofErr w:type="gramStart"/>
      <w:r>
        <w:rPr>
          <w:rFonts w:ascii="宋体" w:eastAsia="宋体" w:hAnsi="宋体" w:cs="宋体" w:hint="eastAsia"/>
          <w:color w:val="333333"/>
          <w:shd w:val="clear" w:color="auto" w:fill="FFFFFF"/>
        </w:rPr>
        <w:t>本登记</w:t>
      </w:r>
      <w:proofErr w:type="gramEnd"/>
      <w:r>
        <w:rPr>
          <w:rFonts w:ascii="宋体" w:eastAsia="宋体" w:hAnsi="宋体" w:cs="宋体" w:hint="eastAsia"/>
          <w:color w:val="333333"/>
          <w:shd w:val="clear" w:color="auto" w:fill="FFFFFF"/>
        </w:rPr>
        <w:t>机关登记管辖范围的事项，登记机关应当告知申请人向有关行政机关申请。</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第十九条</w:t>
      </w:r>
      <w:r>
        <w:rPr>
          <w:rFonts w:ascii="宋体" w:eastAsia="宋体" w:hAnsi="宋体" w:cs="宋体" w:hint="eastAsia"/>
          <w:color w:val="333333"/>
          <w:shd w:val="clear" w:color="auto" w:fill="FFFFFF"/>
        </w:rPr>
        <w:t> </w:t>
      </w:r>
      <w:r>
        <w:rPr>
          <w:rFonts w:ascii="宋体" w:eastAsia="宋体" w:hAnsi="宋体" w:cs="宋体" w:hint="eastAsia"/>
          <w:color w:val="333333"/>
          <w:shd w:val="clear" w:color="auto" w:fill="FFFFFF"/>
        </w:rPr>
        <w:t>市场主体登记申请不符合法律、行政法规或者国务院决定规定，或者可能危害国家安全、社会公共利益的，登记机关不予登记，并出具不予登记通知书。</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利害关系人就市场主体申请材料的真实性、合法性、有效性或者其他有关实体权利提起诉讼或者仲裁，对登记机关依法登记造成影响的，申请人应当在诉讼或者仲裁终结后，向登记机关申请办理登记。</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第二十条</w:t>
      </w:r>
      <w:r>
        <w:rPr>
          <w:rFonts w:ascii="宋体" w:eastAsia="宋体" w:hAnsi="宋体" w:cs="宋体" w:hint="eastAsia"/>
          <w:color w:val="333333"/>
          <w:shd w:val="clear" w:color="auto" w:fill="FFFFFF"/>
        </w:rPr>
        <w:t> </w:t>
      </w:r>
      <w:r>
        <w:rPr>
          <w:rFonts w:ascii="宋体" w:eastAsia="宋体" w:hAnsi="宋体" w:cs="宋体" w:hint="eastAsia"/>
          <w:color w:val="333333"/>
          <w:shd w:val="clear" w:color="auto" w:fill="FFFFFF"/>
        </w:rPr>
        <w:t>市场主体法定代表人依法受到任职资格限制的，在申请办理其他</w:t>
      </w:r>
      <w:r>
        <w:rPr>
          <w:rFonts w:ascii="宋体" w:eastAsia="宋体" w:hAnsi="宋体" w:cs="宋体" w:hint="eastAsia"/>
          <w:color w:val="333333"/>
          <w:shd w:val="clear" w:color="auto" w:fill="FFFFFF"/>
        </w:rPr>
        <w:t>变更登记时，应当依法及时申请办理法定代表人变更登记。</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市场主体</w:t>
      </w:r>
      <w:proofErr w:type="gramStart"/>
      <w:r>
        <w:rPr>
          <w:rFonts w:ascii="宋体" w:eastAsia="宋体" w:hAnsi="宋体" w:cs="宋体" w:hint="eastAsia"/>
          <w:color w:val="333333"/>
          <w:shd w:val="clear" w:color="auto" w:fill="FFFFFF"/>
        </w:rPr>
        <w:t>因通过</w:t>
      </w:r>
      <w:proofErr w:type="gramEnd"/>
      <w:r>
        <w:rPr>
          <w:rFonts w:ascii="宋体" w:eastAsia="宋体" w:hAnsi="宋体" w:cs="宋体" w:hint="eastAsia"/>
          <w:color w:val="333333"/>
          <w:shd w:val="clear" w:color="auto" w:fill="FFFFFF"/>
        </w:rPr>
        <w:t>登记的住所（主要经营场所、经营场所）无法取得联系被列入经营异常名录的，在申请办理其他变更登记时，应当依法及时申请办理住所（主要经营场所、经营场所）变更登记。</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第二十一条</w:t>
      </w:r>
      <w:r>
        <w:rPr>
          <w:rFonts w:ascii="宋体" w:eastAsia="宋体" w:hAnsi="宋体" w:cs="宋体" w:hint="eastAsia"/>
          <w:color w:val="333333"/>
          <w:shd w:val="clear" w:color="auto" w:fill="FFFFFF"/>
        </w:rPr>
        <w:t> </w:t>
      </w:r>
      <w:r>
        <w:rPr>
          <w:rFonts w:ascii="宋体" w:eastAsia="宋体" w:hAnsi="宋体" w:cs="宋体" w:hint="eastAsia"/>
          <w:color w:val="333333"/>
          <w:shd w:val="clear" w:color="auto" w:fill="FFFFFF"/>
        </w:rPr>
        <w:t>公司或者农民专业合作社（联合社）合并、分立的，可以通过国家企业信用信息公示系统公告，公告期</w:t>
      </w:r>
      <w:r>
        <w:rPr>
          <w:rFonts w:ascii="宋体" w:eastAsia="宋体" w:hAnsi="宋体" w:cs="宋体" w:hint="eastAsia"/>
          <w:color w:val="333333"/>
          <w:shd w:val="clear" w:color="auto" w:fill="FFFFFF"/>
        </w:rPr>
        <w:t>45</w:t>
      </w:r>
      <w:r>
        <w:rPr>
          <w:rFonts w:ascii="宋体" w:eastAsia="宋体" w:hAnsi="宋体" w:cs="宋体" w:hint="eastAsia"/>
          <w:color w:val="333333"/>
          <w:shd w:val="clear" w:color="auto" w:fill="FFFFFF"/>
        </w:rPr>
        <w:t>日，应当于公告期届满后申请办理登记。</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非公司企业法人合并、分立的，应当经出资人（主管部门）批准，自批准之日起</w:t>
      </w:r>
      <w:r>
        <w:rPr>
          <w:rFonts w:ascii="宋体" w:eastAsia="宋体" w:hAnsi="宋体" w:cs="宋体" w:hint="eastAsia"/>
          <w:color w:val="333333"/>
          <w:shd w:val="clear" w:color="auto" w:fill="FFFFFF"/>
        </w:rPr>
        <w:t>30</w:t>
      </w:r>
      <w:r>
        <w:rPr>
          <w:rFonts w:ascii="宋体" w:eastAsia="宋体" w:hAnsi="宋体" w:cs="宋体" w:hint="eastAsia"/>
          <w:color w:val="333333"/>
          <w:shd w:val="clear" w:color="auto" w:fill="FFFFFF"/>
        </w:rPr>
        <w:t>日内申请办理登记。</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市场主体设立分支机构的，应当自决</w:t>
      </w:r>
      <w:proofErr w:type="gramStart"/>
      <w:r>
        <w:rPr>
          <w:rFonts w:ascii="宋体" w:eastAsia="宋体" w:hAnsi="宋体" w:cs="宋体" w:hint="eastAsia"/>
          <w:color w:val="333333"/>
          <w:shd w:val="clear" w:color="auto" w:fill="FFFFFF"/>
        </w:rPr>
        <w:t>定作</w:t>
      </w:r>
      <w:proofErr w:type="gramEnd"/>
      <w:r>
        <w:rPr>
          <w:rFonts w:ascii="宋体" w:eastAsia="宋体" w:hAnsi="宋体" w:cs="宋体" w:hint="eastAsia"/>
          <w:color w:val="333333"/>
          <w:shd w:val="clear" w:color="auto" w:fill="FFFFFF"/>
        </w:rPr>
        <w:t>出之日起</w:t>
      </w:r>
      <w:r>
        <w:rPr>
          <w:rFonts w:ascii="宋体" w:eastAsia="宋体" w:hAnsi="宋体" w:cs="宋体" w:hint="eastAsia"/>
          <w:color w:val="333333"/>
          <w:shd w:val="clear" w:color="auto" w:fill="FFFFFF"/>
        </w:rPr>
        <w:t>30</w:t>
      </w:r>
      <w:r>
        <w:rPr>
          <w:rFonts w:ascii="宋体" w:eastAsia="宋体" w:hAnsi="宋体" w:cs="宋体" w:hint="eastAsia"/>
          <w:color w:val="333333"/>
          <w:shd w:val="clear" w:color="auto" w:fill="FFFFFF"/>
        </w:rPr>
        <w:t>日内向分支机构所在地登记机关申请办理登记。</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lastRenderedPageBreak/>
        <w:t xml:space="preserve">　　第二十二条</w:t>
      </w:r>
      <w:r>
        <w:rPr>
          <w:rFonts w:ascii="宋体" w:eastAsia="宋体" w:hAnsi="宋体" w:cs="宋体" w:hint="eastAsia"/>
          <w:color w:val="333333"/>
          <w:shd w:val="clear" w:color="auto" w:fill="FFFFFF"/>
        </w:rPr>
        <w:t> </w:t>
      </w:r>
      <w:r>
        <w:rPr>
          <w:rFonts w:ascii="宋体" w:eastAsia="宋体" w:hAnsi="宋体" w:cs="宋体" w:hint="eastAsia"/>
          <w:color w:val="333333"/>
          <w:shd w:val="clear" w:color="auto" w:fill="FFFFFF"/>
        </w:rPr>
        <w:t>法律、行政法规或者国务院决定规定市场主体申请登记、备案事项前需要审批的，在办理登记、备案时，应当在有效期内提交有关批准文件或者许可证书。有关批准文件或者许可证书未规定有效期限，自批准之日起超过</w:t>
      </w:r>
      <w:r>
        <w:rPr>
          <w:rFonts w:ascii="宋体" w:eastAsia="宋体" w:hAnsi="宋体" w:cs="宋体" w:hint="eastAsia"/>
          <w:color w:val="333333"/>
          <w:shd w:val="clear" w:color="auto" w:fill="FFFFFF"/>
        </w:rPr>
        <w:t>90</w:t>
      </w:r>
      <w:r>
        <w:rPr>
          <w:rFonts w:ascii="宋体" w:eastAsia="宋体" w:hAnsi="宋体" w:cs="宋体" w:hint="eastAsia"/>
          <w:color w:val="333333"/>
          <w:shd w:val="clear" w:color="auto" w:fill="FFFFFF"/>
        </w:rPr>
        <w:t>日的，申请人应当报审批机关确认其效力或者另行报批。</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市场主体设立后，前款规定批准文件或者许可证书内容有变化、被吊销、撤销或者有效期届满的，应当自批准文件、许可证书重新批准之日或者被吊销、撤销、有效期届满之日起</w:t>
      </w:r>
      <w:r>
        <w:rPr>
          <w:rFonts w:ascii="宋体" w:eastAsia="宋体" w:hAnsi="宋体" w:cs="宋体" w:hint="eastAsia"/>
          <w:color w:val="333333"/>
          <w:shd w:val="clear" w:color="auto" w:fill="FFFFFF"/>
        </w:rPr>
        <w:t>30</w:t>
      </w:r>
      <w:r>
        <w:rPr>
          <w:rFonts w:ascii="宋体" w:eastAsia="宋体" w:hAnsi="宋体" w:cs="宋体" w:hint="eastAsia"/>
          <w:color w:val="333333"/>
          <w:shd w:val="clear" w:color="auto" w:fill="FFFFFF"/>
        </w:rPr>
        <w:t>日内申请办理变更登记或者</w:t>
      </w:r>
      <w:r>
        <w:rPr>
          <w:rFonts w:ascii="宋体" w:eastAsia="宋体" w:hAnsi="宋体" w:cs="宋体" w:hint="eastAsia"/>
          <w:color w:val="333333"/>
          <w:shd w:val="clear" w:color="auto" w:fill="FFFFFF"/>
        </w:rPr>
        <w:t>注销登记。</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第二十三条</w:t>
      </w:r>
      <w:r>
        <w:rPr>
          <w:rFonts w:ascii="宋体" w:eastAsia="宋体" w:hAnsi="宋体" w:cs="宋体" w:hint="eastAsia"/>
          <w:color w:val="333333"/>
          <w:shd w:val="clear" w:color="auto" w:fill="FFFFFF"/>
        </w:rPr>
        <w:t> </w:t>
      </w:r>
      <w:r>
        <w:rPr>
          <w:rFonts w:ascii="宋体" w:eastAsia="宋体" w:hAnsi="宋体" w:cs="宋体" w:hint="eastAsia"/>
          <w:color w:val="333333"/>
          <w:shd w:val="clear" w:color="auto" w:fill="FFFFFF"/>
        </w:rPr>
        <w:t>市场主体营业执照应当载明名称、法定代表人（执行事务合伙人、个人独资企业投资人、经营者或者负责人）姓名、类型（组成形式）、注册资本（出资额）、住所（主要经营场所、经营场所）、经营范围、登记机关、成立日期、统一社会信用代码。</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电子营业执照与纸质营业执照具有同等法律效力，市场主体可以凭电子营业执照开展经营活动。</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市场主体在办理涉及营业执照记载事项变更登记或者申请注销登记时，需要在提交申请时一并缴回纸质营业执照正、副本。对于市场主体营业执照拒不缴回或者无法缴回的，登记机关在完成变</w:t>
      </w:r>
      <w:r>
        <w:rPr>
          <w:rFonts w:ascii="宋体" w:eastAsia="宋体" w:hAnsi="宋体" w:cs="宋体" w:hint="eastAsia"/>
          <w:color w:val="333333"/>
          <w:shd w:val="clear" w:color="auto" w:fill="FFFFFF"/>
        </w:rPr>
        <w:t>更登记或者注销登记后，通过国家企业信用信息公示系统公告营业执照作废。</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第二十四条</w:t>
      </w:r>
      <w:r>
        <w:rPr>
          <w:rFonts w:ascii="宋体" w:eastAsia="宋体" w:hAnsi="宋体" w:cs="宋体" w:hint="eastAsia"/>
          <w:color w:val="333333"/>
          <w:shd w:val="clear" w:color="auto" w:fill="FFFFFF"/>
        </w:rPr>
        <w:t> </w:t>
      </w:r>
      <w:r>
        <w:rPr>
          <w:rFonts w:ascii="宋体" w:eastAsia="宋体" w:hAnsi="宋体" w:cs="宋体" w:hint="eastAsia"/>
          <w:color w:val="333333"/>
          <w:shd w:val="clear" w:color="auto" w:fill="FFFFFF"/>
        </w:rPr>
        <w:t>外国投资者在中国境内设立外商投资企业，其主体资格文件或者自然人身份证明应当经所在国家公证机关公证并经中国驻该国使（领）馆认证。中国与有关国家缔结或者共同参加的国际条约对认证另有规定的除外。</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香港特别行政区、澳门特别行政区和台湾地区投资者的主体资格文件或者自然人身份证明应当按照专项规定或者协议，依法提供当地公证机构的公证文件。按照国家有关规定，无需提供公证文件的除外。</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w:t>
      </w:r>
    </w:p>
    <w:p w:rsidR="00D9432A" w:rsidRDefault="00403624">
      <w:pPr>
        <w:pStyle w:val="a3"/>
        <w:widowControl/>
        <w:shd w:val="clear" w:color="auto" w:fill="FFFFFF"/>
        <w:spacing w:beforeAutospacing="0" w:afterAutospacing="0" w:line="460" w:lineRule="exact"/>
        <w:jc w:val="center"/>
        <w:rPr>
          <w:rFonts w:ascii="宋体" w:eastAsia="宋体" w:hAnsi="宋体" w:cs="宋体"/>
          <w:b/>
          <w:bCs/>
          <w:color w:val="333333"/>
        </w:rPr>
      </w:pPr>
      <w:r>
        <w:rPr>
          <w:rFonts w:ascii="宋体" w:eastAsia="宋体" w:hAnsi="宋体" w:cs="宋体" w:hint="eastAsia"/>
          <w:b/>
          <w:bCs/>
          <w:color w:val="333333"/>
          <w:shd w:val="clear" w:color="auto" w:fill="FFFFFF"/>
        </w:rPr>
        <w:t>第四章</w:t>
      </w:r>
      <w:r>
        <w:rPr>
          <w:rFonts w:ascii="宋体" w:eastAsia="宋体" w:hAnsi="宋体" w:cs="宋体" w:hint="eastAsia"/>
          <w:b/>
          <w:bCs/>
          <w:color w:val="333333"/>
          <w:shd w:val="clear" w:color="auto" w:fill="FFFFFF"/>
        </w:rPr>
        <w:t xml:space="preserve"> </w:t>
      </w:r>
      <w:r>
        <w:rPr>
          <w:rFonts w:ascii="宋体" w:eastAsia="宋体" w:hAnsi="宋体" w:cs="宋体" w:hint="eastAsia"/>
          <w:b/>
          <w:bCs/>
          <w:color w:val="333333"/>
          <w:shd w:val="clear" w:color="auto" w:fill="FFFFFF"/>
        </w:rPr>
        <w:t>设立登记</w:t>
      </w:r>
    </w:p>
    <w:p w:rsidR="00D9432A" w:rsidRDefault="00403624">
      <w:pPr>
        <w:pStyle w:val="a3"/>
        <w:widowControl/>
        <w:shd w:val="clear" w:color="auto" w:fill="FFFFFF"/>
        <w:spacing w:beforeAutospacing="0" w:afterAutospacing="0" w:line="460" w:lineRule="exact"/>
        <w:jc w:val="both"/>
        <w:rPr>
          <w:rFonts w:ascii="宋体" w:eastAsia="宋体" w:hAnsi="宋体" w:cs="宋体"/>
          <w:b/>
          <w:bCs/>
          <w:color w:val="333333"/>
        </w:rPr>
      </w:pPr>
      <w:r>
        <w:rPr>
          <w:rFonts w:ascii="宋体" w:eastAsia="宋体" w:hAnsi="宋体" w:cs="宋体" w:hint="eastAsia"/>
          <w:b/>
          <w:bCs/>
          <w:color w:val="333333"/>
          <w:shd w:val="clear" w:color="auto" w:fill="FFFFFF"/>
        </w:rPr>
        <w:t> </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第二十五条</w:t>
      </w:r>
      <w:r>
        <w:rPr>
          <w:rFonts w:ascii="宋体" w:eastAsia="宋体" w:hAnsi="宋体" w:cs="宋体" w:hint="eastAsia"/>
          <w:color w:val="333333"/>
          <w:shd w:val="clear" w:color="auto" w:fill="FFFFFF"/>
        </w:rPr>
        <w:t> </w:t>
      </w:r>
      <w:r>
        <w:rPr>
          <w:rFonts w:ascii="宋体" w:eastAsia="宋体" w:hAnsi="宋体" w:cs="宋体" w:hint="eastAsia"/>
          <w:color w:val="333333"/>
          <w:shd w:val="clear" w:color="auto" w:fill="FFFFFF"/>
        </w:rPr>
        <w:t>申请办理设</w:t>
      </w:r>
      <w:r>
        <w:rPr>
          <w:rFonts w:ascii="宋体" w:eastAsia="宋体" w:hAnsi="宋体" w:cs="宋体" w:hint="eastAsia"/>
          <w:color w:val="333333"/>
          <w:shd w:val="clear" w:color="auto" w:fill="FFFFFF"/>
        </w:rPr>
        <w:t>立登记，应当提交下列材料：</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（一）申请书；</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（二）申请人主体资格文件或者自然人身份证明；</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（三）住所（主要经营场所、经营场所）相关文件；</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lastRenderedPageBreak/>
        <w:t xml:space="preserve">　　（四）公司、非公司企业法人、农民专业合作社（联合社）章程或者合伙企业合伙协议。</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第二十六条</w:t>
      </w:r>
      <w:r>
        <w:rPr>
          <w:rFonts w:ascii="宋体" w:eastAsia="宋体" w:hAnsi="宋体" w:cs="宋体" w:hint="eastAsia"/>
          <w:color w:val="333333"/>
          <w:shd w:val="clear" w:color="auto" w:fill="FFFFFF"/>
        </w:rPr>
        <w:t> </w:t>
      </w:r>
      <w:r>
        <w:rPr>
          <w:rFonts w:ascii="宋体" w:eastAsia="宋体" w:hAnsi="宋体" w:cs="宋体" w:hint="eastAsia"/>
          <w:color w:val="333333"/>
          <w:shd w:val="clear" w:color="auto" w:fill="FFFFFF"/>
        </w:rPr>
        <w:t>申请办理公司设立登记，还应当提交法定代表人、董事、监事和高级管理人员的任职文件和自然人身份证明。</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除前款规定的材料外，募集设立股份有限公司还应当提交依法设立的验资机构出具的验资证明；公开发行股票的，还应当提交国务院证券监督管理机构的核准或者注册文件。涉及发起人首次出资属于非货币财产的，还应当提交已办理财产权转移手续的证明文件。</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第二十七条</w:t>
      </w:r>
      <w:r>
        <w:rPr>
          <w:rFonts w:ascii="宋体" w:eastAsia="宋体" w:hAnsi="宋体" w:cs="宋体" w:hint="eastAsia"/>
          <w:color w:val="333333"/>
          <w:shd w:val="clear" w:color="auto" w:fill="FFFFFF"/>
        </w:rPr>
        <w:t> </w:t>
      </w:r>
      <w:r>
        <w:rPr>
          <w:rFonts w:ascii="宋体" w:eastAsia="宋体" w:hAnsi="宋体" w:cs="宋体" w:hint="eastAsia"/>
          <w:color w:val="333333"/>
          <w:shd w:val="clear" w:color="auto" w:fill="FFFFFF"/>
        </w:rPr>
        <w:t>申请设立非公司企业法人，还应当提交法定代表人的任职文件和自然人身份证明。</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第二十八条</w:t>
      </w:r>
      <w:r>
        <w:rPr>
          <w:rFonts w:ascii="宋体" w:eastAsia="宋体" w:hAnsi="宋体" w:cs="宋体" w:hint="eastAsia"/>
          <w:color w:val="333333"/>
          <w:shd w:val="clear" w:color="auto" w:fill="FFFFFF"/>
        </w:rPr>
        <w:t> </w:t>
      </w:r>
      <w:r>
        <w:rPr>
          <w:rFonts w:ascii="宋体" w:eastAsia="宋体" w:hAnsi="宋体" w:cs="宋体" w:hint="eastAsia"/>
          <w:color w:val="333333"/>
          <w:shd w:val="clear" w:color="auto" w:fill="FFFFFF"/>
        </w:rPr>
        <w:t>申请设立合伙企业，还应当提交下列材料：</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（一）法律、行政法规规定设立特殊的普通合伙企业需要提交合伙人的职业资格文件的，提交相应材料；</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二）全体合伙人决定委托执行事务合伙人的，应当提交全体合伙人的委托书和执行事务合伙人的主体资格文件或者自然人身份证明。执行事务合伙人是法人或者其他组织的，还应当提交其委派代表的委托书和自然人身份证明。</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第二十九条</w:t>
      </w:r>
      <w:r>
        <w:rPr>
          <w:rFonts w:ascii="宋体" w:eastAsia="宋体" w:hAnsi="宋体" w:cs="宋体" w:hint="eastAsia"/>
          <w:color w:val="333333"/>
          <w:shd w:val="clear" w:color="auto" w:fill="FFFFFF"/>
        </w:rPr>
        <w:t> </w:t>
      </w:r>
      <w:r>
        <w:rPr>
          <w:rFonts w:ascii="宋体" w:eastAsia="宋体" w:hAnsi="宋体" w:cs="宋体" w:hint="eastAsia"/>
          <w:color w:val="333333"/>
          <w:shd w:val="clear" w:color="auto" w:fill="FFFFFF"/>
        </w:rPr>
        <w:t>申请设立农民专业合作社（联合社），还应当提交下列材料：</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（一）全体设立人签名或者盖章的设立大会纪要；</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（二）法定代表人、理事的任职文件和自然人身份证明；</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（三）成员名册和出资清单，以及成员主体资格文件或者自然人身份证明。</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第三十条</w:t>
      </w:r>
      <w:r>
        <w:rPr>
          <w:rFonts w:ascii="宋体" w:eastAsia="宋体" w:hAnsi="宋体" w:cs="宋体" w:hint="eastAsia"/>
          <w:color w:val="333333"/>
          <w:shd w:val="clear" w:color="auto" w:fill="FFFFFF"/>
        </w:rPr>
        <w:t> </w:t>
      </w:r>
      <w:r>
        <w:rPr>
          <w:rFonts w:ascii="宋体" w:eastAsia="宋体" w:hAnsi="宋体" w:cs="宋体" w:hint="eastAsia"/>
          <w:color w:val="333333"/>
          <w:shd w:val="clear" w:color="auto" w:fill="FFFFFF"/>
        </w:rPr>
        <w:t>申请办理分支机构设立登记，还应当提交负责人</w:t>
      </w:r>
      <w:r>
        <w:rPr>
          <w:rFonts w:ascii="宋体" w:eastAsia="宋体" w:hAnsi="宋体" w:cs="宋体" w:hint="eastAsia"/>
          <w:color w:val="333333"/>
          <w:shd w:val="clear" w:color="auto" w:fill="FFFFFF"/>
        </w:rPr>
        <w:t>的任职文件和自然人身份证明。</w:t>
      </w:r>
    </w:p>
    <w:p w:rsidR="00D9432A" w:rsidRDefault="00403624">
      <w:pPr>
        <w:pStyle w:val="a3"/>
        <w:widowControl/>
        <w:shd w:val="clear" w:color="auto" w:fill="FFFFFF"/>
        <w:spacing w:beforeAutospacing="0" w:afterAutospacing="0" w:line="460" w:lineRule="exact"/>
        <w:jc w:val="both"/>
        <w:rPr>
          <w:rFonts w:ascii="宋体" w:eastAsia="宋体" w:hAnsi="宋体" w:cs="宋体"/>
          <w:b/>
          <w:bCs/>
          <w:color w:val="333333"/>
        </w:rPr>
      </w:pPr>
      <w:r>
        <w:rPr>
          <w:rFonts w:ascii="宋体" w:eastAsia="宋体" w:hAnsi="宋体" w:cs="宋体" w:hint="eastAsia"/>
          <w:color w:val="333333"/>
          <w:shd w:val="clear" w:color="auto" w:fill="FFFFFF"/>
        </w:rPr>
        <w:t> </w:t>
      </w:r>
    </w:p>
    <w:p w:rsidR="00D9432A" w:rsidRDefault="00403624">
      <w:pPr>
        <w:pStyle w:val="a3"/>
        <w:widowControl/>
        <w:shd w:val="clear" w:color="auto" w:fill="FFFFFF"/>
        <w:spacing w:beforeAutospacing="0" w:afterAutospacing="0" w:line="460" w:lineRule="exact"/>
        <w:jc w:val="center"/>
        <w:rPr>
          <w:rFonts w:ascii="宋体" w:eastAsia="宋体" w:hAnsi="宋体" w:cs="宋体"/>
          <w:b/>
          <w:bCs/>
          <w:color w:val="333333"/>
        </w:rPr>
      </w:pPr>
      <w:r>
        <w:rPr>
          <w:rFonts w:ascii="宋体" w:eastAsia="宋体" w:hAnsi="宋体" w:cs="宋体" w:hint="eastAsia"/>
          <w:b/>
          <w:bCs/>
          <w:color w:val="333333"/>
          <w:shd w:val="clear" w:color="auto" w:fill="FFFFFF"/>
        </w:rPr>
        <w:t>第五章</w:t>
      </w:r>
      <w:r>
        <w:rPr>
          <w:rFonts w:ascii="宋体" w:eastAsia="宋体" w:hAnsi="宋体" w:cs="宋体" w:hint="eastAsia"/>
          <w:b/>
          <w:bCs/>
          <w:color w:val="333333"/>
          <w:shd w:val="clear" w:color="auto" w:fill="FFFFFF"/>
        </w:rPr>
        <w:t xml:space="preserve"> </w:t>
      </w:r>
      <w:r>
        <w:rPr>
          <w:rFonts w:ascii="宋体" w:eastAsia="宋体" w:hAnsi="宋体" w:cs="宋体" w:hint="eastAsia"/>
          <w:b/>
          <w:bCs/>
          <w:color w:val="333333"/>
          <w:shd w:val="clear" w:color="auto" w:fill="FFFFFF"/>
        </w:rPr>
        <w:t>变更登记</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第三十一条</w:t>
      </w:r>
      <w:r>
        <w:rPr>
          <w:rFonts w:ascii="宋体" w:eastAsia="宋体" w:hAnsi="宋体" w:cs="宋体" w:hint="eastAsia"/>
          <w:color w:val="333333"/>
          <w:shd w:val="clear" w:color="auto" w:fill="FFFFFF"/>
        </w:rPr>
        <w:t> </w:t>
      </w:r>
      <w:r>
        <w:rPr>
          <w:rFonts w:ascii="宋体" w:eastAsia="宋体" w:hAnsi="宋体" w:cs="宋体" w:hint="eastAsia"/>
          <w:color w:val="333333"/>
          <w:shd w:val="clear" w:color="auto" w:fill="FFFFFF"/>
        </w:rPr>
        <w:t>市场主体变更登记事项，应当自</w:t>
      </w:r>
      <w:proofErr w:type="gramStart"/>
      <w:r>
        <w:rPr>
          <w:rFonts w:ascii="宋体" w:eastAsia="宋体" w:hAnsi="宋体" w:cs="宋体" w:hint="eastAsia"/>
          <w:color w:val="333333"/>
          <w:shd w:val="clear" w:color="auto" w:fill="FFFFFF"/>
        </w:rPr>
        <w:t>作出</w:t>
      </w:r>
      <w:proofErr w:type="gramEnd"/>
      <w:r>
        <w:rPr>
          <w:rFonts w:ascii="宋体" w:eastAsia="宋体" w:hAnsi="宋体" w:cs="宋体" w:hint="eastAsia"/>
          <w:color w:val="333333"/>
          <w:shd w:val="clear" w:color="auto" w:fill="FFFFFF"/>
        </w:rPr>
        <w:t>变更决议、决定或者法定变更事项发生之日起</w:t>
      </w:r>
      <w:r>
        <w:rPr>
          <w:rFonts w:ascii="宋体" w:eastAsia="宋体" w:hAnsi="宋体" w:cs="宋体" w:hint="eastAsia"/>
          <w:color w:val="333333"/>
          <w:shd w:val="clear" w:color="auto" w:fill="FFFFFF"/>
        </w:rPr>
        <w:t>30</w:t>
      </w:r>
      <w:r>
        <w:rPr>
          <w:rFonts w:ascii="宋体" w:eastAsia="宋体" w:hAnsi="宋体" w:cs="宋体" w:hint="eastAsia"/>
          <w:color w:val="333333"/>
          <w:shd w:val="clear" w:color="auto" w:fill="FFFFFF"/>
        </w:rPr>
        <w:t>日内申请办理变更登记。</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市场主体登记事项变更涉及分支机构登记事项变更的，应当</w:t>
      </w:r>
      <w:proofErr w:type="gramStart"/>
      <w:r>
        <w:rPr>
          <w:rFonts w:ascii="宋体" w:eastAsia="宋体" w:hAnsi="宋体" w:cs="宋体" w:hint="eastAsia"/>
          <w:color w:val="333333"/>
          <w:shd w:val="clear" w:color="auto" w:fill="FFFFFF"/>
        </w:rPr>
        <w:t>自市场</w:t>
      </w:r>
      <w:proofErr w:type="gramEnd"/>
      <w:r>
        <w:rPr>
          <w:rFonts w:ascii="宋体" w:eastAsia="宋体" w:hAnsi="宋体" w:cs="宋体" w:hint="eastAsia"/>
          <w:color w:val="333333"/>
          <w:shd w:val="clear" w:color="auto" w:fill="FFFFFF"/>
        </w:rPr>
        <w:t>主体登记事项变更登记之日起</w:t>
      </w:r>
      <w:r>
        <w:rPr>
          <w:rFonts w:ascii="宋体" w:eastAsia="宋体" w:hAnsi="宋体" w:cs="宋体" w:hint="eastAsia"/>
          <w:color w:val="333333"/>
          <w:shd w:val="clear" w:color="auto" w:fill="FFFFFF"/>
        </w:rPr>
        <w:t>30</w:t>
      </w:r>
      <w:r>
        <w:rPr>
          <w:rFonts w:ascii="宋体" w:eastAsia="宋体" w:hAnsi="宋体" w:cs="宋体" w:hint="eastAsia"/>
          <w:color w:val="333333"/>
          <w:shd w:val="clear" w:color="auto" w:fill="FFFFFF"/>
        </w:rPr>
        <w:t>日内申请办理分支机构变更登记。</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lastRenderedPageBreak/>
        <w:t xml:space="preserve">　　第三十二条</w:t>
      </w:r>
      <w:r>
        <w:rPr>
          <w:rFonts w:ascii="宋体" w:eastAsia="宋体" w:hAnsi="宋体" w:cs="宋体" w:hint="eastAsia"/>
          <w:color w:val="333333"/>
          <w:shd w:val="clear" w:color="auto" w:fill="FFFFFF"/>
        </w:rPr>
        <w:t> </w:t>
      </w:r>
      <w:r>
        <w:rPr>
          <w:rFonts w:ascii="宋体" w:eastAsia="宋体" w:hAnsi="宋体" w:cs="宋体" w:hint="eastAsia"/>
          <w:color w:val="333333"/>
          <w:shd w:val="clear" w:color="auto" w:fill="FFFFFF"/>
        </w:rPr>
        <w:t>申请办理变更登记，应当提交申请书，并根据市场主体类型及具体变更事项分别提交下列材料：</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（一）公司变更事项涉及章程修改的，应当提交修改后的章程或者章程修正案；需要对修改章程</w:t>
      </w:r>
      <w:proofErr w:type="gramStart"/>
      <w:r>
        <w:rPr>
          <w:rFonts w:ascii="宋体" w:eastAsia="宋体" w:hAnsi="宋体" w:cs="宋体" w:hint="eastAsia"/>
          <w:color w:val="333333"/>
          <w:shd w:val="clear" w:color="auto" w:fill="FFFFFF"/>
        </w:rPr>
        <w:t>作出</w:t>
      </w:r>
      <w:proofErr w:type="gramEnd"/>
      <w:r>
        <w:rPr>
          <w:rFonts w:ascii="宋体" w:eastAsia="宋体" w:hAnsi="宋体" w:cs="宋体" w:hint="eastAsia"/>
          <w:color w:val="333333"/>
          <w:shd w:val="clear" w:color="auto" w:fill="FFFFFF"/>
        </w:rPr>
        <w:t>决议决定的，还应当提交</w:t>
      </w:r>
      <w:r>
        <w:rPr>
          <w:rFonts w:ascii="宋体" w:eastAsia="宋体" w:hAnsi="宋体" w:cs="宋体" w:hint="eastAsia"/>
          <w:color w:val="333333"/>
          <w:shd w:val="clear" w:color="auto" w:fill="FFFFFF"/>
        </w:rPr>
        <w:t>相关决议决定；</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（二）合伙企业应当提交全体合伙人或者合伙协议约定的人员签署的变更决定书；变更事项涉及修改合伙协议的，应当提交由全体合伙人签署或者合伙协议约定的人员签署修改或者补充的合伙协议；</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（三）农民专业合作社（联合社）应当提交成员大会或者成员代表大会</w:t>
      </w:r>
      <w:proofErr w:type="gramStart"/>
      <w:r>
        <w:rPr>
          <w:rFonts w:ascii="宋体" w:eastAsia="宋体" w:hAnsi="宋体" w:cs="宋体" w:hint="eastAsia"/>
          <w:color w:val="333333"/>
          <w:shd w:val="clear" w:color="auto" w:fill="FFFFFF"/>
        </w:rPr>
        <w:t>作出</w:t>
      </w:r>
      <w:proofErr w:type="gramEnd"/>
      <w:r>
        <w:rPr>
          <w:rFonts w:ascii="宋体" w:eastAsia="宋体" w:hAnsi="宋体" w:cs="宋体" w:hint="eastAsia"/>
          <w:color w:val="333333"/>
          <w:shd w:val="clear" w:color="auto" w:fill="FFFFFF"/>
        </w:rPr>
        <w:t>的变更决议；变更事项涉及章程修改的应当提交修改后的章程或者章程修正案。</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第三十三条</w:t>
      </w:r>
      <w:r>
        <w:rPr>
          <w:rFonts w:ascii="宋体" w:eastAsia="宋体" w:hAnsi="宋体" w:cs="宋体" w:hint="eastAsia"/>
          <w:color w:val="333333"/>
          <w:shd w:val="clear" w:color="auto" w:fill="FFFFFF"/>
        </w:rPr>
        <w:t> </w:t>
      </w:r>
      <w:r>
        <w:rPr>
          <w:rFonts w:ascii="宋体" w:eastAsia="宋体" w:hAnsi="宋体" w:cs="宋体" w:hint="eastAsia"/>
          <w:color w:val="333333"/>
          <w:shd w:val="clear" w:color="auto" w:fill="FFFFFF"/>
        </w:rPr>
        <w:t>市场主体更换法定代表人、执行事务合伙人（含委派代表）、负责人的变更登记申请由新任法定代表人、执行事务合伙人（含委派代表）、负责人签署。</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第三十四条</w:t>
      </w:r>
      <w:r>
        <w:rPr>
          <w:rFonts w:ascii="宋体" w:eastAsia="宋体" w:hAnsi="宋体" w:cs="宋体" w:hint="eastAsia"/>
          <w:color w:val="333333"/>
          <w:shd w:val="clear" w:color="auto" w:fill="FFFFFF"/>
        </w:rPr>
        <w:t> </w:t>
      </w:r>
      <w:r>
        <w:rPr>
          <w:rFonts w:ascii="宋体" w:eastAsia="宋体" w:hAnsi="宋体" w:cs="宋体" w:hint="eastAsia"/>
          <w:color w:val="333333"/>
          <w:shd w:val="clear" w:color="auto" w:fill="FFFFFF"/>
        </w:rPr>
        <w:t>市场主</w:t>
      </w:r>
      <w:r>
        <w:rPr>
          <w:rFonts w:ascii="宋体" w:eastAsia="宋体" w:hAnsi="宋体" w:cs="宋体" w:hint="eastAsia"/>
          <w:color w:val="333333"/>
          <w:shd w:val="clear" w:color="auto" w:fill="FFFFFF"/>
        </w:rPr>
        <w:t>体变更名称，可以自主申报名称并在保留期届满前申请变更登记，也可以直接申请变更登记。</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第三十五条</w:t>
      </w:r>
      <w:r>
        <w:rPr>
          <w:rFonts w:ascii="宋体" w:eastAsia="宋体" w:hAnsi="宋体" w:cs="宋体" w:hint="eastAsia"/>
          <w:color w:val="333333"/>
          <w:shd w:val="clear" w:color="auto" w:fill="FFFFFF"/>
        </w:rPr>
        <w:t> </w:t>
      </w:r>
      <w:r>
        <w:rPr>
          <w:rFonts w:ascii="宋体" w:eastAsia="宋体" w:hAnsi="宋体" w:cs="宋体" w:hint="eastAsia"/>
          <w:color w:val="333333"/>
          <w:shd w:val="clear" w:color="auto" w:fill="FFFFFF"/>
        </w:rPr>
        <w:t>市场主体变更住所（主要经营场所、经营场所），应当在迁入新住所（主要经营场所、经营场所）前向迁入地登记机关申请变更登记，并提交新的住所（主要经营场所、经营场所）使用相关文件。</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第三十六条</w:t>
      </w:r>
      <w:r>
        <w:rPr>
          <w:rFonts w:ascii="宋体" w:eastAsia="宋体" w:hAnsi="宋体" w:cs="宋体" w:hint="eastAsia"/>
          <w:color w:val="333333"/>
          <w:shd w:val="clear" w:color="auto" w:fill="FFFFFF"/>
        </w:rPr>
        <w:t> </w:t>
      </w:r>
      <w:r>
        <w:rPr>
          <w:rFonts w:ascii="宋体" w:eastAsia="宋体" w:hAnsi="宋体" w:cs="宋体" w:hint="eastAsia"/>
          <w:color w:val="333333"/>
          <w:shd w:val="clear" w:color="auto" w:fill="FFFFFF"/>
        </w:rPr>
        <w:t>市场主体变更注册资本或者出资额的，应当办理变更登记。</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公司增加注册资本，有限责任公司股东认缴新增资本的出资和股份有限公司的股东认购新股的，应当按照设立时缴纳出资和缴纳股款的规定执行。股份有限公司以公开发行新股方式或者上</w:t>
      </w:r>
      <w:r>
        <w:rPr>
          <w:rFonts w:ascii="宋体" w:eastAsia="宋体" w:hAnsi="宋体" w:cs="宋体" w:hint="eastAsia"/>
          <w:color w:val="333333"/>
          <w:shd w:val="clear" w:color="auto" w:fill="FFFFFF"/>
        </w:rPr>
        <w:t>市公司以非公开发行新股方式增加注册资本，还应当提交国务院证券监督管理机构的核准或者注册文件。</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公司减少注册资本，可以通过国家企业信用信息公示系统公告，公告期</w:t>
      </w:r>
      <w:r>
        <w:rPr>
          <w:rFonts w:ascii="宋体" w:eastAsia="宋体" w:hAnsi="宋体" w:cs="宋体" w:hint="eastAsia"/>
          <w:color w:val="333333"/>
          <w:shd w:val="clear" w:color="auto" w:fill="FFFFFF"/>
        </w:rPr>
        <w:t>45</w:t>
      </w:r>
      <w:r>
        <w:rPr>
          <w:rFonts w:ascii="宋体" w:eastAsia="宋体" w:hAnsi="宋体" w:cs="宋体" w:hint="eastAsia"/>
          <w:color w:val="333333"/>
          <w:shd w:val="clear" w:color="auto" w:fill="FFFFFF"/>
        </w:rPr>
        <w:t>日，应当于公告期届满后申请变更登记。法律、行政法规或者国务院决定对公司注册资本有最低限额规定的，减少后的注册资本应当不少于最低限额。</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外商投资企业注册资本（出资额）币种发生变更，应当向登记机关申请变更登记。</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第三十七条</w:t>
      </w:r>
      <w:r>
        <w:rPr>
          <w:rFonts w:ascii="宋体" w:eastAsia="宋体" w:hAnsi="宋体" w:cs="宋体" w:hint="eastAsia"/>
          <w:color w:val="333333"/>
          <w:shd w:val="clear" w:color="auto" w:fill="FFFFFF"/>
        </w:rPr>
        <w:t> </w:t>
      </w:r>
      <w:r>
        <w:rPr>
          <w:rFonts w:ascii="宋体" w:eastAsia="宋体" w:hAnsi="宋体" w:cs="宋体" w:hint="eastAsia"/>
          <w:color w:val="333333"/>
          <w:shd w:val="clear" w:color="auto" w:fill="FFFFFF"/>
        </w:rPr>
        <w:t>公司变更类型，应当按照拟变更公司类型的设立条件，在规定的期限内申请变更登记，并提交有关材料。</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lastRenderedPageBreak/>
        <w:t xml:space="preserve">　　非公司企业法人申请改制为公司，应当按照拟变更的公司类型设立条件，在规定期限内申请变更登记，并提交有关材料。</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个体工商户申请转变为企业组织形式，应当按照拟变更的企业类型设立条件申请登记。</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第三十八条</w:t>
      </w:r>
      <w:r>
        <w:rPr>
          <w:rFonts w:ascii="宋体" w:eastAsia="宋体" w:hAnsi="宋体" w:cs="宋体" w:hint="eastAsia"/>
          <w:color w:val="333333"/>
          <w:shd w:val="clear" w:color="auto" w:fill="FFFFFF"/>
        </w:rPr>
        <w:t> </w:t>
      </w:r>
      <w:r>
        <w:rPr>
          <w:rFonts w:ascii="宋体" w:eastAsia="宋体" w:hAnsi="宋体" w:cs="宋体" w:hint="eastAsia"/>
          <w:color w:val="333333"/>
          <w:shd w:val="clear" w:color="auto" w:fill="FFFFFF"/>
        </w:rPr>
        <w:t>个体工商户变更经营者，应当在办理注销登记后，由新的经营者重新申请办理登记。双方经营者同时申请办理的，登记机关可以合并办理。</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第三十九条</w:t>
      </w:r>
      <w:r>
        <w:rPr>
          <w:rFonts w:ascii="宋体" w:eastAsia="宋体" w:hAnsi="宋体" w:cs="宋体" w:hint="eastAsia"/>
          <w:color w:val="333333"/>
          <w:shd w:val="clear" w:color="auto" w:fill="FFFFFF"/>
        </w:rPr>
        <w:t> </w:t>
      </w:r>
      <w:r>
        <w:rPr>
          <w:rFonts w:ascii="宋体" w:eastAsia="宋体" w:hAnsi="宋体" w:cs="宋体" w:hint="eastAsia"/>
          <w:color w:val="333333"/>
          <w:shd w:val="clear" w:color="auto" w:fill="FFFFFF"/>
        </w:rPr>
        <w:t>市场主体变更备案事项的，应当按照《条例》第二十九条规定办理备案。</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农民专业合作社因成员发生变更，农民成员低于法定比例的，应当自事由发生之日起</w:t>
      </w:r>
      <w:r>
        <w:rPr>
          <w:rFonts w:ascii="宋体" w:eastAsia="宋体" w:hAnsi="宋体" w:cs="宋体" w:hint="eastAsia"/>
          <w:color w:val="333333"/>
          <w:shd w:val="clear" w:color="auto" w:fill="FFFFFF"/>
        </w:rPr>
        <w:t>6</w:t>
      </w:r>
      <w:r>
        <w:rPr>
          <w:rFonts w:ascii="宋体" w:eastAsia="宋体" w:hAnsi="宋体" w:cs="宋体" w:hint="eastAsia"/>
          <w:color w:val="333333"/>
          <w:shd w:val="clear" w:color="auto" w:fill="FFFFFF"/>
        </w:rPr>
        <w:t>个月内采取吸收新的农民成员入社等方式使农民成员达到法定比例。农民专业合作社联合社成员退社，成员数低于联合</w:t>
      </w:r>
      <w:proofErr w:type="gramStart"/>
      <w:r>
        <w:rPr>
          <w:rFonts w:ascii="宋体" w:eastAsia="宋体" w:hAnsi="宋体" w:cs="宋体" w:hint="eastAsia"/>
          <w:color w:val="333333"/>
          <w:shd w:val="clear" w:color="auto" w:fill="FFFFFF"/>
        </w:rPr>
        <w:t>社设立</w:t>
      </w:r>
      <w:proofErr w:type="gramEnd"/>
      <w:r>
        <w:rPr>
          <w:rFonts w:ascii="宋体" w:eastAsia="宋体" w:hAnsi="宋体" w:cs="宋体" w:hint="eastAsia"/>
          <w:color w:val="333333"/>
          <w:shd w:val="clear" w:color="auto" w:fill="FFFFFF"/>
        </w:rPr>
        <w:t>法定条件的，应当自事由发生之日起</w:t>
      </w:r>
      <w:r>
        <w:rPr>
          <w:rFonts w:ascii="宋体" w:eastAsia="宋体" w:hAnsi="宋体" w:cs="宋体" w:hint="eastAsia"/>
          <w:color w:val="333333"/>
          <w:shd w:val="clear" w:color="auto" w:fill="FFFFFF"/>
        </w:rPr>
        <w:t>6</w:t>
      </w:r>
      <w:r>
        <w:rPr>
          <w:rFonts w:ascii="宋体" w:eastAsia="宋体" w:hAnsi="宋体" w:cs="宋体" w:hint="eastAsia"/>
          <w:color w:val="333333"/>
          <w:shd w:val="clear" w:color="auto" w:fill="FFFFFF"/>
        </w:rPr>
        <w:t>个月内采取吸收新的成员入社等方式使农民专业合作社联合社成员达到法定条件。</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w:t>
      </w:r>
    </w:p>
    <w:p w:rsidR="00D9432A" w:rsidRDefault="00403624">
      <w:pPr>
        <w:pStyle w:val="a3"/>
        <w:widowControl/>
        <w:shd w:val="clear" w:color="auto" w:fill="FFFFFF"/>
        <w:spacing w:beforeAutospacing="0" w:afterAutospacing="0" w:line="460" w:lineRule="exact"/>
        <w:jc w:val="center"/>
        <w:rPr>
          <w:rFonts w:ascii="宋体" w:eastAsia="宋体" w:hAnsi="宋体" w:cs="宋体"/>
          <w:b/>
          <w:bCs/>
          <w:color w:val="333333"/>
        </w:rPr>
      </w:pPr>
      <w:r>
        <w:rPr>
          <w:rFonts w:ascii="宋体" w:eastAsia="宋体" w:hAnsi="宋体" w:cs="宋体" w:hint="eastAsia"/>
          <w:b/>
          <w:bCs/>
          <w:color w:val="333333"/>
          <w:shd w:val="clear" w:color="auto" w:fill="FFFFFF"/>
        </w:rPr>
        <w:t>第六章</w:t>
      </w:r>
      <w:r>
        <w:rPr>
          <w:rFonts w:ascii="宋体" w:eastAsia="宋体" w:hAnsi="宋体" w:cs="宋体" w:hint="eastAsia"/>
          <w:b/>
          <w:bCs/>
          <w:color w:val="333333"/>
          <w:shd w:val="clear" w:color="auto" w:fill="FFFFFF"/>
        </w:rPr>
        <w:t xml:space="preserve"> </w:t>
      </w:r>
      <w:r>
        <w:rPr>
          <w:rFonts w:ascii="宋体" w:eastAsia="宋体" w:hAnsi="宋体" w:cs="宋体" w:hint="eastAsia"/>
          <w:b/>
          <w:bCs/>
          <w:color w:val="333333"/>
          <w:shd w:val="clear" w:color="auto" w:fill="FFFFFF"/>
        </w:rPr>
        <w:t>歇业</w:t>
      </w:r>
    </w:p>
    <w:p w:rsidR="00D9432A" w:rsidRDefault="00403624">
      <w:pPr>
        <w:pStyle w:val="a3"/>
        <w:widowControl/>
        <w:shd w:val="clear" w:color="auto" w:fill="FFFFFF"/>
        <w:spacing w:beforeAutospacing="0" w:afterAutospacing="0" w:line="460" w:lineRule="exact"/>
        <w:jc w:val="both"/>
        <w:rPr>
          <w:rFonts w:ascii="宋体" w:eastAsia="宋体" w:hAnsi="宋体" w:cs="宋体"/>
          <w:b/>
          <w:bCs/>
          <w:color w:val="333333"/>
        </w:rPr>
      </w:pPr>
      <w:r>
        <w:rPr>
          <w:rFonts w:ascii="宋体" w:eastAsia="宋体" w:hAnsi="宋体" w:cs="宋体" w:hint="eastAsia"/>
          <w:b/>
          <w:bCs/>
          <w:color w:val="333333"/>
          <w:shd w:val="clear" w:color="auto" w:fill="FFFFFF"/>
        </w:rPr>
        <w:t> </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第四十条</w:t>
      </w:r>
      <w:r>
        <w:rPr>
          <w:rFonts w:ascii="宋体" w:eastAsia="宋体" w:hAnsi="宋体" w:cs="宋体" w:hint="eastAsia"/>
          <w:color w:val="333333"/>
          <w:shd w:val="clear" w:color="auto" w:fill="FFFFFF"/>
        </w:rPr>
        <w:t> </w:t>
      </w:r>
      <w:r>
        <w:rPr>
          <w:rFonts w:ascii="宋体" w:eastAsia="宋体" w:hAnsi="宋体" w:cs="宋体" w:hint="eastAsia"/>
          <w:color w:val="333333"/>
          <w:shd w:val="clear" w:color="auto" w:fill="FFFFFF"/>
        </w:rPr>
        <w:t>因自然灾害、事故灾难、公共卫生事件、社会安全事件等原因造成经营困难的，市场主体可以自主决定在一定时期内歇业。法律、行政法规另有规定的除外。</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第四十一条</w:t>
      </w:r>
      <w:r>
        <w:rPr>
          <w:rFonts w:ascii="宋体" w:eastAsia="宋体" w:hAnsi="宋体" w:cs="宋体" w:hint="eastAsia"/>
          <w:color w:val="333333"/>
          <w:shd w:val="clear" w:color="auto" w:fill="FFFFFF"/>
        </w:rPr>
        <w:t> </w:t>
      </w:r>
      <w:r>
        <w:rPr>
          <w:rFonts w:ascii="宋体" w:eastAsia="宋体" w:hAnsi="宋体" w:cs="宋体" w:hint="eastAsia"/>
          <w:color w:val="333333"/>
          <w:shd w:val="clear" w:color="auto" w:fill="FFFFFF"/>
        </w:rPr>
        <w:t>市场主体决定歇业，应当</w:t>
      </w:r>
      <w:r>
        <w:rPr>
          <w:rFonts w:ascii="宋体" w:eastAsia="宋体" w:hAnsi="宋体" w:cs="宋体" w:hint="eastAsia"/>
          <w:color w:val="333333"/>
          <w:shd w:val="clear" w:color="auto" w:fill="FFFFFF"/>
        </w:rPr>
        <w:t>在歇业前向登记机关办理备案。登记机关通过国家企业信用信息公示系统向社会公示歇业期限、法律文书送达地址等信息。</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以法律文书送达地址代替住所（主要经营场所、经营场所）的，应当提交法律文书送达地址确认书。</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市场主体延长歇业期限，应当于期限届满前</w:t>
      </w:r>
      <w:r>
        <w:rPr>
          <w:rFonts w:ascii="宋体" w:eastAsia="宋体" w:hAnsi="宋体" w:cs="宋体" w:hint="eastAsia"/>
          <w:color w:val="333333"/>
          <w:shd w:val="clear" w:color="auto" w:fill="FFFFFF"/>
        </w:rPr>
        <w:t>30</w:t>
      </w:r>
      <w:r>
        <w:rPr>
          <w:rFonts w:ascii="宋体" w:eastAsia="宋体" w:hAnsi="宋体" w:cs="宋体" w:hint="eastAsia"/>
          <w:color w:val="333333"/>
          <w:shd w:val="clear" w:color="auto" w:fill="FFFFFF"/>
        </w:rPr>
        <w:t>日内按规定办理。</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第四十二条</w:t>
      </w:r>
      <w:r>
        <w:rPr>
          <w:rFonts w:ascii="宋体" w:eastAsia="宋体" w:hAnsi="宋体" w:cs="宋体" w:hint="eastAsia"/>
          <w:color w:val="333333"/>
          <w:shd w:val="clear" w:color="auto" w:fill="FFFFFF"/>
        </w:rPr>
        <w:t> </w:t>
      </w:r>
      <w:r>
        <w:rPr>
          <w:rFonts w:ascii="宋体" w:eastAsia="宋体" w:hAnsi="宋体" w:cs="宋体" w:hint="eastAsia"/>
          <w:color w:val="333333"/>
          <w:shd w:val="clear" w:color="auto" w:fill="FFFFFF"/>
        </w:rPr>
        <w:t>市场主体办理歇业备案后，自主决定开展或者已实际开展经营活动的，应当于</w:t>
      </w:r>
      <w:r>
        <w:rPr>
          <w:rFonts w:ascii="宋体" w:eastAsia="宋体" w:hAnsi="宋体" w:cs="宋体" w:hint="eastAsia"/>
          <w:color w:val="333333"/>
          <w:shd w:val="clear" w:color="auto" w:fill="FFFFFF"/>
        </w:rPr>
        <w:t>30</w:t>
      </w:r>
      <w:r>
        <w:rPr>
          <w:rFonts w:ascii="宋体" w:eastAsia="宋体" w:hAnsi="宋体" w:cs="宋体" w:hint="eastAsia"/>
          <w:color w:val="333333"/>
          <w:shd w:val="clear" w:color="auto" w:fill="FFFFFF"/>
        </w:rPr>
        <w:t>日内在国家企业信用信息公示系统上公示终止歇业。</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市场主体恢复营业时，登记、备案事项发生变化的，应当及时办理变更登记或者备案。以法律文书送达地址代替住所（</w:t>
      </w:r>
      <w:r>
        <w:rPr>
          <w:rFonts w:ascii="宋体" w:eastAsia="宋体" w:hAnsi="宋体" w:cs="宋体" w:hint="eastAsia"/>
          <w:color w:val="333333"/>
          <w:shd w:val="clear" w:color="auto" w:fill="FFFFFF"/>
        </w:rPr>
        <w:t>主要经营场所、经营场所）的，应当及时办理住所（主要经营场所、经营场所）变更登记。</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lastRenderedPageBreak/>
        <w:t xml:space="preserve">　　市场主体备案的歇业期限届满，或者累计歇业满</w:t>
      </w:r>
      <w:r>
        <w:rPr>
          <w:rFonts w:ascii="宋体" w:eastAsia="宋体" w:hAnsi="宋体" w:cs="宋体" w:hint="eastAsia"/>
          <w:color w:val="333333"/>
          <w:shd w:val="clear" w:color="auto" w:fill="FFFFFF"/>
        </w:rPr>
        <w:t>3</w:t>
      </w:r>
      <w:r>
        <w:rPr>
          <w:rFonts w:ascii="宋体" w:eastAsia="宋体" w:hAnsi="宋体" w:cs="宋体" w:hint="eastAsia"/>
          <w:color w:val="333333"/>
          <w:shd w:val="clear" w:color="auto" w:fill="FFFFFF"/>
        </w:rPr>
        <w:t>年，视为自动恢复经营，决定不再经营的，应当及时办理注销登记。</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第四十三条</w:t>
      </w:r>
      <w:r>
        <w:rPr>
          <w:rFonts w:ascii="宋体" w:eastAsia="宋体" w:hAnsi="宋体" w:cs="宋体" w:hint="eastAsia"/>
          <w:color w:val="333333"/>
          <w:shd w:val="clear" w:color="auto" w:fill="FFFFFF"/>
        </w:rPr>
        <w:t> </w:t>
      </w:r>
      <w:r>
        <w:rPr>
          <w:rFonts w:ascii="宋体" w:eastAsia="宋体" w:hAnsi="宋体" w:cs="宋体" w:hint="eastAsia"/>
          <w:color w:val="333333"/>
          <w:shd w:val="clear" w:color="auto" w:fill="FFFFFF"/>
        </w:rPr>
        <w:t>歇业期间，市场主体以法律文书送达地址代替原登记的住所（主要经营场所、经营场所）的，不改变歇业市场主体的登记管辖。</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w:t>
      </w:r>
    </w:p>
    <w:p w:rsidR="00D9432A" w:rsidRDefault="00403624">
      <w:pPr>
        <w:pStyle w:val="a3"/>
        <w:widowControl/>
        <w:shd w:val="clear" w:color="auto" w:fill="FFFFFF"/>
        <w:spacing w:beforeAutospacing="0" w:afterAutospacing="0" w:line="460" w:lineRule="exact"/>
        <w:jc w:val="center"/>
        <w:rPr>
          <w:rFonts w:ascii="宋体" w:eastAsia="宋体" w:hAnsi="宋体" w:cs="宋体"/>
          <w:b/>
          <w:bCs/>
          <w:color w:val="333333"/>
        </w:rPr>
      </w:pPr>
      <w:r>
        <w:rPr>
          <w:rFonts w:ascii="宋体" w:eastAsia="宋体" w:hAnsi="宋体" w:cs="宋体" w:hint="eastAsia"/>
          <w:b/>
          <w:bCs/>
          <w:color w:val="333333"/>
          <w:shd w:val="clear" w:color="auto" w:fill="FFFFFF"/>
        </w:rPr>
        <w:t>第七章</w:t>
      </w:r>
      <w:r>
        <w:rPr>
          <w:rFonts w:ascii="宋体" w:eastAsia="宋体" w:hAnsi="宋体" w:cs="宋体" w:hint="eastAsia"/>
          <w:b/>
          <w:bCs/>
          <w:color w:val="333333"/>
          <w:shd w:val="clear" w:color="auto" w:fill="FFFFFF"/>
        </w:rPr>
        <w:t xml:space="preserve"> </w:t>
      </w:r>
      <w:r>
        <w:rPr>
          <w:rFonts w:ascii="宋体" w:eastAsia="宋体" w:hAnsi="宋体" w:cs="宋体" w:hint="eastAsia"/>
          <w:b/>
          <w:bCs/>
          <w:color w:val="333333"/>
          <w:shd w:val="clear" w:color="auto" w:fill="FFFFFF"/>
        </w:rPr>
        <w:t>注销登记</w:t>
      </w:r>
    </w:p>
    <w:p w:rsidR="00D9432A" w:rsidRDefault="00403624">
      <w:pPr>
        <w:pStyle w:val="a3"/>
        <w:widowControl/>
        <w:shd w:val="clear" w:color="auto" w:fill="FFFFFF"/>
        <w:spacing w:beforeAutospacing="0" w:afterAutospacing="0" w:line="460" w:lineRule="exact"/>
        <w:jc w:val="both"/>
        <w:rPr>
          <w:rFonts w:ascii="宋体" w:eastAsia="宋体" w:hAnsi="宋体" w:cs="宋体"/>
          <w:b/>
          <w:bCs/>
          <w:color w:val="333333"/>
        </w:rPr>
      </w:pPr>
      <w:r>
        <w:rPr>
          <w:rFonts w:ascii="宋体" w:eastAsia="宋体" w:hAnsi="宋体" w:cs="宋体" w:hint="eastAsia"/>
          <w:b/>
          <w:bCs/>
          <w:color w:val="333333"/>
          <w:shd w:val="clear" w:color="auto" w:fill="FFFFFF"/>
        </w:rPr>
        <w:t> </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第四十四条</w:t>
      </w:r>
      <w:r>
        <w:rPr>
          <w:rFonts w:ascii="宋体" w:eastAsia="宋体" w:hAnsi="宋体" w:cs="宋体" w:hint="eastAsia"/>
          <w:color w:val="333333"/>
          <w:shd w:val="clear" w:color="auto" w:fill="FFFFFF"/>
        </w:rPr>
        <w:t> </w:t>
      </w:r>
      <w:r>
        <w:rPr>
          <w:rFonts w:ascii="宋体" w:eastAsia="宋体" w:hAnsi="宋体" w:cs="宋体" w:hint="eastAsia"/>
          <w:color w:val="333333"/>
          <w:shd w:val="clear" w:color="auto" w:fill="FFFFFF"/>
        </w:rPr>
        <w:t>市场主体因解散、被宣告破产或者其他法定事由需要终止的，应当依法向登记机关申请注销登记。依法需要清算的，应当自清算结束之日起</w:t>
      </w:r>
      <w:r>
        <w:rPr>
          <w:rFonts w:ascii="宋体" w:eastAsia="宋体" w:hAnsi="宋体" w:cs="宋体" w:hint="eastAsia"/>
          <w:color w:val="333333"/>
          <w:shd w:val="clear" w:color="auto" w:fill="FFFFFF"/>
        </w:rPr>
        <w:t>30</w:t>
      </w:r>
      <w:r>
        <w:rPr>
          <w:rFonts w:ascii="宋体" w:eastAsia="宋体" w:hAnsi="宋体" w:cs="宋体" w:hint="eastAsia"/>
          <w:color w:val="333333"/>
          <w:shd w:val="clear" w:color="auto" w:fill="FFFFFF"/>
        </w:rPr>
        <w:t>日内申请注销登记。依法</w:t>
      </w:r>
      <w:r>
        <w:rPr>
          <w:rFonts w:ascii="宋体" w:eastAsia="宋体" w:hAnsi="宋体" w:cs="宋体" w:hint="eastAsia"/>
          <w:color w:val="333333"/>
          <w:shd w:val="clear" w:color="auto" w:fill="FFFFFF"/>
        </w:rPr>
        <w:t>不需要清算的，应当自决</w:t>
      </w:r>
      <w:proofErr w:type="gramStart"/>
      <w:r>
        <w:rPr>
          <w:rFonts w:ascii="宋体" w:eastAsia="宋体" w:hAnsi="宋体" w:cs="宋体" w:hint="eastAsia"/>
          <w:color w:val="333333"/>
          <w:shd w:val="clear" w:color="auto" w:fill="FFFFFF"/>
        </w:rPr>
        <w:t>定作</w:t>
      </w:r>
      <w:proofErr w:type="gramEnd"/>
      <w:r>
        <w:rPr>
          <w:rFonts w:ascii="宋体" w:eastAsia="宋体" w:hAnsi="宋体" w:cs="宋体" w:hint="eastAsia"/>
          <w:color w:val="333333"/>
          <w:shd w:val="clear" w:color="auto" w:fill="FFFFFF"/>
        </w:rPr>
        <w:t>出之日起</w:t>
      </w:r>
      <w:r>
        <w:rPr>
          <w:rFonts w:ascii="宋体" w:eastAsia="宋体" w:hAnsi="宋体" w:cs="宋体" w:hint="eastAsia"/>
          <w:color w:val="333333"/>
          <w:shd w:val="clear" w:color="auto" w:fill="FFFFFF"/>
        </w:rPr>
        <w:t>30</w:t>
      </w:r>
      <w:r>
        <w:rPr>
          <w:rFonts w:ascii="宋体" w:eastAsia="宋体" w:hAnsi="宋体" w:cs="宋体" w:hint="eastAsia"/>
          <w:color w:val="333333"/>
          <w:shd w:val="clear" w:color="auto" w:fill="FFFFFF"/>
        </w:rPr>
        <w:t>日内申请注销登记。市场主体申请注销后，不得从事与注销无关的生产经营活动。自登记机关予以注销登记之日起，市场主体终止。</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第四十五条</w:t>
      </w:r>
      <w:r>
        <w:rPr>
          <w:rFonts w:ascii="宋体" w:eastAsia="宋体" w:hAnsi="宋体" w:cs="宋体" w:hint="eastAsia"/>
          <w:color w:val="333333"/>
          <w:shd w:val="clear" w:color="auto" w:fill="FFFFFF"/>
        </w:rPr>
        <w:t> </w:t>
      </w:r>
      <w:r>
        <w:rPr>
          <w:rFonts w:ascii="宋体" w:eastAsia="宋体" w:hAnsi="宋体" w:cs="宋体" w:hint="eastAsia"/>
          <w:color w:val="333333"/>
          <w:shd w:val="clear" w:color="auto" w:fill="FFFFFF"/>
        </w:rPr>
        <w:t>市场主体注销登记前依法应当清算的，清算组应当自成立之日起</w:t>
      </w:r>
      <w:r>
        <w:rPr>
          <w:rFonts w:ascii="宋体" w:eastAsia="宋体" w:hAnsi="宋体" w:cs="宋体" w:hint="eastAsia"/>
          <w:color w:val="333333"/>
          <w:shd w:val="clear" w:color="auto" w:fill="FFFFFF"/>
        </w:rPr>
        <w:t>10</w:t>
      </w:r>
      <w:r>
        <w:rPr>
          <w:rFonts w:ascii="宋体" w:eastAsia="宋体" w:hAnsi="宋体" w:cs="宋体" w:hint="eastAsia"/>
          <w:color w:val="333333"/>
          <w:shd w:val="clear" w:color="auto" w:fill="FFFFFF"/>
        </w:rPr>
        <w:t>日内将清算组成员、清算组负责人名单通过国家企业信用信息公示系统公告。清算组可以通过国家企业信用信息公示系统发布债权人公告。</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第四十六条</w:t>
      </w:r>
      <w:r>
        <w:rPr>
          <w:rFonts w:ascii="宋体" w:eastAsia="宋体" w:hAnsi="宋体" w:cs="宋体" w:hint="eastAsia"/>
          <w:color w:val="333333"/>
          <w:shd w:val="clear" w:color="auto" w:fill="FFFFFF"/>
        </w:rPr>
        <w:t> </w:t>
      </w:r>
      <w:r>
        <w:rPr>
          <w:rFonts w:ascii="宋体" w:eastAsia="宋体" w:hAnsi="宋体" w:cs="宋体" w:hint="eastAsia"/>
          <w:color w:val="333333"/>
          <w:shd w:val="clear" w:color="auto" w:fill="FFFFFF"/>
        </w:rPr>
        <w:t>申请办理注销登记，应当提交下列材料：</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（一）申请书；</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（二）依法</w:t>
      </w:r>
      <w:proofErr w:type="gramStart"/>
      <w:r>
        <w:rPr>
          <w:rFonts w:ascii="宋体" w:eastAsia="宋体" w:hAnsi="宋体" w:cs="宋体" w:hint="eastAsia"/>
          <w:color w:val="333333"/>
          <w:shd w:val="clear" w:color="auto" w:fill="FFFFFF"/>
        </w:rPr>
        <w:t>作出</w:t>
      </w:r>
      <w:proofErr w:type="gramEnd"/>
      <w:r>
        <w:rPr>
          <w:rFonts w:ascii="宋体" w:eastAsia="宋体" w:hAnsi="宋体" w:cs="宋体" w:hint="eastAsia"/>
          <w:color w:val="333333"/>
          <w:shd w:val="clear" w:color="auto" w:fill="FFFFFF"/>
        </w:rPr>
        <w:t>解散、注销的决议或者决定，或者被行政机关吊销营业执照、责令关闭、撤销的文件；</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（三）清算报告、负责清理债权债务的文件或者清理债务完结的证明；</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（四）税务部门出具的清税证明。</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除前款规定外，人民法院指定清算人、破产管理人进行清算的，应当提交人民法院指定证明；合伙企业分支机构申请注销登记，还应当提交全体合伙人签署的注销分支机构决定书。</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个体工商户申请注销登记的，无需提交第二项、第三项材料；因合并、分立而申请市场主体注销登记的，无需提交第三项材料。</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第四十七条</w:t>
      </w:r>
      <w:r>
        <w:rPr>
          <w:rFonts w:ascii="宋体" w:eastAsia="宋体" w:hAnsi="宋体" w:cs="宋体" w:hint="eastAsia"/>
          <w:color w:val="333333"/>
          <w:shd w:val="clear" w:color="auto" w:fill="FFFFFF"/>
        </w:rPr>
        <w:t> </w:t>
      </w:r>
      <w:r>
        <w:rPr>
          <w:rFonts w:ascii="宋体" w:eastAsia="宋体" w:hAnsi="宋体" w:cs="宋体" w:hint="eastAsia"/>
          <w:color w:val="333333"/>
          <w:shd w:val="clear" w:color="auto" w:fill="FFFFFF"/>
        </w:rPr>
        <w:t>申请办理简易注</w:t>
      </w:r>
      <w:r>
        <w:rPr>
          <w:rFonts w:ascii="宋体" w:eastAsia="宋体" w:hAnsi="宋体" w:cs="宋体" w:hint="eastAsia"/>
          <w:color w:val="333333"/>
          <w:shd w:val="clear" w:color="auto" w:fill="FFFFFF"/>
        </w:rPr>
        <w:t>销登记，应当提交申请书和全体投资人承诺书。</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第四十八条</w:t>
      </w:r>
      <w:r>
        <w:rPr>
          <w:rFonts w:ascii="宋体" w:eastAsia="宋体" w:hAnsi="宋体" w:cs="宋体" w:hint="eastAsia"/>
          <w:color w:val="333333"/>
          <w:shd w:val="clear" w:color="auto" w:fill="FFFFFF"/>
        </w:rPr>
        <w:t> </w:t>
      </w:r>
      <w:r>
        <w:rPr>
          <w:rFonts w:ascii="宋体" w:eastAsia="宋体" w:hAnsi="宋体" w:cs="宋体" w:hint="eastAsia"/>
          <w:color w:val="333333"/>
          <w:shd w:val="clear" w:color="auto" w:fill="FFFFFF"/>
        </w:rPr>
        <w:t>有下列情形之一的，市场主体不得申请办理简易注销登记：</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（一）在经营异常名录或者市场监督管理严重违法失信名单中的；</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lastRenderedPageBreak/>
        <w:t xml:space="preserve">　　（二）存在股权（财产份额）被冻结、出</w:t>
      </w:r>
      <w:proofErr w:type="gramStart"/>
      <w:r>
        <w:rPr>
          <w:rFonts w:ascii="宋体" w:eastAsia="宋体" w:hAnsi="宋体" w:cs="宋体" w:hint="eastAsia"/>
          <w:color w:val="333333"/>
          <w:shd w:val="clear" w:color="auto" w:fill="FFFFFF"/>
        </w:rPr>
        <w:t>质或者</w:t>
      </w:r>
      <w:proofErr w:type="gramEnd"/>
      <w:r>
        <w:rPr>
          <w:rFonts w:ascii="宋体" w:eastAsia="宋体" w:hAnsi="宋体" w:cs="宋体" w:hint="eastAsia"/>
          <w:color w:val="333333"/>
          <w:shd w:val="clear" w:color="auto" w:fill="FFFFFF"/>
        </w:rPr>
        <w:t>动产抵押，或者对其他市场主体存在投资的；</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（三）正在被立案调查或者采取行政强制措施，正在诉讼或者仲裁程序中的；</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（四）被吊销营业执照、责令关闭、撤销的；</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（五）受到罚款等行政处罚尚未执行完毕的；</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（六）不符合《条例》第三十三条规定的其他情形。</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第四十九条</w:t>
      </w:r>
      <w:r>
        <w:rPr>
          <w:rFonts w:ascii="宋体" w:eastAsia="宋体" w:hAnsi="宋体" w:cs="宋体" w:hint="eastAsia"/>
          <w:color w:val="333333"/>
          <w:shd w:val="clear" w:color="auto" w:fill="FFFFFF"/>
        </w:rPr>
        <w:t> </w:t>
      </w:r>
      <w:r>
        <w:rPr>
          <w:rFonts w:ascii="宋体" w:eastAsia="宋体" w:hAnsi="宋体" w:cs="宋体" w:hint="eastAsia"/>
          <w:color w:val="333333"/>
          <w:shd w:val="clear" w:color="auto" w:fill="FFFFFF"/>
        </w:rPr>
        <w:t>申请办理简易注销登记，市场主体应当将承诺书及注销登记申请通过国家企业信用信息公示系统公示，公示期为</w:t>
      </w:r>
      <w:r>
        <w:rPr>
          <w:rFonts w:ascii="宋体" w:eastAsia="宋体" w:hAnsi="宋体" w:cs="宋体" w:hint="eastAsia"/>
          <w:color w:val="333333"/>
          <w:shd w:val="clear" w:color="auto" w:fill="FFFFFF"/>
        </w:rPr>
        <w:t>20</w:t>
      </w:r>
      <w:r>
        <w:rPr>
          <w:rFonts w:ascii="宋体" w:eastAsia="宋体" w:hAnsi="宋体" w:cs="宋体" w:hint="eastAsia"/>
          <w:color w:val="333333"/>
          <w:shd w:val="clear" w:color="auto" w:fill="FFFFFF"/>
        </w:rPr>
        <w:t>日。</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在公示期内无相关部门、债权人及其他利害关系人提出异议的，市场主体可以于公示期届满之日起</w:t>
      </w:r>
      <w:r>
        <w:rPr>
          <w:rFonts w:ascii="宋体" w:eastAsia="宋体" w:hAnsi="宋体" w:cs="宋体" w:hint="eastAsia"/>
          <w:color w:val="333333"/>
          <w:shd w:val="clear" w:color="auto" w:fill="FFFFFF"/>
        </w:rPr>
        <w:t>20</w:t>
      </w:r>
      <w:r>
        <w:rPr>
          <w:rFonts w:ascii="宋体" w:eastAsia="宋体" w:hAnsi="宋体" w:cs="宋体" w:hint="eastAsia"/>
          <w:color w:val="333333"/>
          <w:shd w:val="clear" w:color="auto" w:fill="FFFFFF"/>
        </w:rPr>
        <w:t>日内向登记机关申请注销登记。</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w:t>
      </w:r>
    </w:p>
    <w:p w:rsidR="00D9432A" w:rsidRDefault="00403624">
      <w:pPr>
        <w:pStyle w:val="a3"/>
        <w:widowControl/>
        <w:shd w:val="clear" w:color="auto" w:fill="FFFFFF"/>
        <w:spacing w:beforeAutospacing="0" w:afterAutospacing="0" w:line="460" w:lineRule="exact"/>
        <w:jc w:val="center"/>
        <w:rPr>
          <w:rFonts w:ascii="宋体" w:eastAsia="宋体" w:hAnsi="宋体" w:cs="宋体"/>
          <w:b/>
          <w:bCs/>
          <w:color w:val="333333"/>
        </w:rPr>
      </w:pPr>
      <w:r>
        <w:rPr>
          <w:rFonts w:ascii="宋体" w:eastAsia="宋体" w:hAnsi="宋体" w:cs="宋体" w:hint="eastAsia"/>
          <w:b/>
          <w:bCs/>
          <w:color w:val="333333"/>
          <w:shd w:val="clear" w:color="auto" w:fill="FFFFFF"/>
        </w:rPr>
        <w:t>第八章</w:t>
      </w:r>
      <w:r>
        <w:rPr>
          <w:rFonts w:ascii="宋体" w:eastAsia="宋体" w:hAnsi="宋体" w:cs="宋体" w:hint="eastAsia"/>
          <w:b/>
          <w:bCs/>
          <w:color w:val="333333"/>
          <w:shd w:val="clear" w:color="auto" w:fill="FFFFFF"/>
        </w:rPr>
        <w:t xml:space="preserve"> </w:t>
      </w:r>
      <w:r>
        <w:rPr>
          <w:rFonts w:ascii="宋体" w:eastAsia="宋体" w:hAnsi="宋体" w:cs="宋体" w:hint="eastAsia"/>
          <w:b/>
          <w:bCs/>
          <w:color w:val="333333"/>
          <w:shd w:val="clear" w:color="auto" w:fill="FFFFFF"/>
        </w:rPr>
        <w:t>撤销登记</w:t>
      </w:r>
    </w:p>
    <w:p w:rsidR="00D9432A" w:rsidRDefault="00403624">
      <w:pPr>
        <w:pStyle w:val="a3"/>
        <w:widowControl/>
        <w:shd w:val="clear" w:color="auto" w:fill="FFFFFF"/>
        <w:spacing w:beforeAutospacing="0" w:afterAutospacing="0" w:line="460" w:lineRule="exact"/>
        <w:jc w:val="both"/>
        <w:rPr>
          <w:rFonts w:ascii="宋体" w:eastAsia="宋体" w:hAnsi="宋体" w:cs="宋体"/>
          <w:b/>
          <w:bCs/>
          <w:color w:val="333333"/>
        </w:rPr>
      </w:pPr>
      <w:r>
        <w:rPr>
          <w:rFonts w:ascii="宋体" w:eastAsia="宋体" w:hAnsi="宋体" w:cs="宋体" w:hint="eastAsia"/>
          <w:b/>
          <w:bCs/>
          <w:color w:val="333333"/>
          <w:shd w:val="clear" w:color="auto" w:fill="FFFFFF"/>
        </w:rPr>
        <w:t> </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第五十条</w:t>
      </w:r>
      <w:r>
        <w:rPr>
          <w:rFonts w:ascii="宋体" w:eastAsia="宋体" w:hAnsi="宋体" w:cs="宋体" w:hint="eastAsia"/>
          <w:color w:val="333333"/>
          <w:shd w:val="clear" w:color="auto" w:fill="FFFFFF"/>
        </w:rPr>
        <w:t> </w:t>
      </w:r>
      <w:r>
        <w:rPr>
          <w:rFonts w:ascii="宋体" w:eastAsia="宋体" w:hAnsi="宋体" w:cs="宋体" w:hint="eastAsia"/>
          <w:color w:val="333333"/>
          <w:shd w:val="clear" w:color="auto" w:fill="FFFFFF"/>
        </w:rPr>
        <w:t>对涉嫌提交虚假材料或者采取其他欺诈手段隐瞒重要事实取得市场主体登记的行为，登记机关可以根据当事人申请或者依职权主动进行调查。</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第五十一条</w:t>
      </w:r>
      <w:r>
        <w:rPr>
          <w:rFonts w:ascii="宋体" w:eastAsia="宋体" w:hAnsi="宋体" w:cs="宋体" w:hint="eastAsia"/>
          <w:color w:val="333333"/>
          <w:shd w:val="clear" w:color="auto" w:fill="FFFFFF"/>
        </w:rPr>
        <w:t> </w:t>
      </w:r>
      <w:r>
        <w:rPr>
          <w:rFonts w:ascii="宋体" w:eastAsia="宋体" w:hAnsi="宋体" w:cs="宋体" w:hint="eastAsia"/>
          <w:color w:val="333333"/>
          <w:shd w:val="clear" w:color="auto" w:fill="FFFFFF"/>
        </w:rPr>
        <w:t>受虚假登记影响的自然人、法人和其他组织，可以向登记机关提出撤销市场主体登记申请。涉嫌冒用自然人身</w:t>
      </w:r>
      <w:r>
        <w:rPr>
          <w:rFonts w:ascii="宋体" w:eastAsia="宋体" w:hAnsi="宋体" w:cs="宋体" w:hint="eastAsia"/>
          <w:color w:val="333333"/>
          <w:shd w:val="clear" w:color="auto" w:fill="FFFFFF"/>
        </w:rPr>
        <w:t>份的虚假登记，被冒用人应当配合登记机关通过线上或者线下途径核验身份信息。</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涉嫌虚假登记市场主体的登记机关发生变更的，由现登记机关负责处理撤销登记，原登记机关应当协助进行调查。</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第五十二条</w:t>
      </w:r>
      <w:r>
        <w:rPr>
          <w:rFonts w:ascii="宋体" w:eastAsia="宋体" w:hAnsi="宋体" w:cs="宋体" w:hint="eastAsia"/>
          <w:color w:val="333333"/>
          <w:shd w:val="clear" w:color="auto" w:fill="FFFFFF"/>
        </w:rPr>
        <w:t> </w:t>
      </w:r>
      <w:r>
        <w:rPr>
          <w:rFonts w:ascii="宋体" w:eastAsia="宋体" w:hAnsi="宋体" w:cs="宋体" w:hint="eastAsia"/>
          <w:color w:val="333333"/>
          <w:shd w:val="clear" w:color="auto" w:fill="FFFFFF"/>
        </w:rPr>
        <w:t>登记机关收到申请后，应当在</w:t>
      </w:r>
      <w:r>
        <w:rPr>
          <w:rFonts w:ascii="宋体" w:eastAsia="宋体" w:hAnsi="宋体" w:cs="宋体" w:hint="eastAsia"/>
          <w:color w:val="333333"/>
          <w:shd w:val="clear" w:color="auto" w:fill="FFFFFF"/>
        </w:rPr>
        <w:t>3</w:t>
      </w:r>
      <w:r>
        <w:rPr>
          <w:rFonts w:ascii="宋体" w:eastAsia="宋体" w:hAnsi="宋体" w:cs="宋体" w:hint="eastAsia"/>
          <w:color w:val="333333"/>
          <w:shd w:val="clear" w:color="auto" w:fill="FFFFFF"/>
        </w:rPr>
        <w:t>个工作日内</w:t>
      </w:r>
      <w:proofErr w:type="gramStart"/>
      <w:r>
        <w:rPr>
          <w:rFonts w:ascii="宋体" w:eastAsia="宋体" w:hAnsi="宋体" w:cs="宋体" w:hint="eastAsia"/>
          <w:color w:val="333333"/>
          <w:shd w:val="clear" w:color="auto" w:fill="FFFFFF"/>
        </w:rPr>
        <w:t>作出</w:t>
      </w:r>
      <w:proofErr w:type="gramEnd"/>
      <w:r>
        <w:rPr>
          <w:rFonts w:ascii="宋体" w:eastAsia="宋体" w:hAnsi="宋体" w:cs="宋体" w:hint="eastAsia"/>
          <w:color w:val="333333"/>
          <w:shd w:val="clear" w:color="auto" w:fill="FFFFFF"/>
        </w:rPr>
        <w:t>是否受理的决定，并书面通知申请人。</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有下列情形之一的，登记机关可以不予受理：</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（一）涉嫌冒用自然人身份的虚假登记，被冒用人未能通过身份信息核验的；</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（二）涉嫌虚假登记的市场主体已注销的，申请撤销注销登记的除外；</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（三）其他依法不予受理的情形。</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第五十三条</w:t>
      </w:r>
      <w:r>
        <w:rPr>
          <w:rFonts w:ascii="宋体" w:eastAsia="宋体" w:hAnsi="宋体" w:cs="宋体" w:hint="eastAsia"/>
          <w:color w:val="333333"/>
          <w:shd w:val="clear" w:color="auto" w:fill="FFFFFF"/>
        </w:rPr>
        <w:t> </w:t>
      </w:r>
      <w:r>
        <w:rPr>
          <w:rFonts w:ascii="宋体" w:eastAsia="宋体" w:hAnsi="宋体" w:cs="宋体" w:hint="eastAsia"/>
          <w:color w:val="333333"/>
          <w:shd w:val="clear" w:color="auto" w:fill="FFFFFF"/>
        </w:rPr>
        <w:t>登记机关受理申请后，应当于</w:t>
      </w:r>
      <w:r>
        <w:rPr>
          <w:rFonts w:ascii="宋体" w:eastAsia="宋体" w:hAnsi="宋体" w:cs="宋体" w:hint="eastAsia"/>
          <w:color w:val="333333"/>
          <w:shd w:val="clear" w:color="auto" w:fill="FFFFFF"/>
        </w:rPr>
        <w:t>3</w:t>
      </w:r>
      <w:r>
        <w:rPr>
          <w:rFonts w:ascii="宋体" w:eastAsia="宋体" w:hAnsi="宋体" w:cs="宋体" w:hint="eastAsia"/>
          <w:color w:val="333333"/>
          <w:shd w:val="clear" w:color="auto" w:fill="FFFFFF"/>
        </w:rPr>
        <w:t>个月内完成调查，并及时</w:t>
      </w:r>
      <w:proofErr w:type="gramStart"/>
      <w:r>
        <w:rPr>
          <w:rFonts w:ascii="宋体" w:eastAsia="宋体" w:hAnsi="宋体" w:cs="宋体" w:hint="eastAsia"/>
          <w:color w:val="333333"/>
          <w:shd w:val="clear" w:color="auto" w:fill="FFFFFF"/>
        </w:rPr>
        <w:t>作出</w:t>
      </w:r>
      <w:proofErr w:type="gramEnd"/>
      <w:r>
        <w:rPr>
          <w:rFonts w:ascii="宋体" w:eastAsia="宋体" w:hAnsi="宋体" w:cs="宋体" w:hint="eastAsia"/>
          <w:color w:val="333333"/>
          <w:shd w:val="clear" w:color="auto" w:fill="FFFFFF"/>
        </w:rPr>
        <w:t>撤销或者不予撤销市场主体登记的决定。情形复杂的，经登记机关负责人批准，可以延长</w:t>
      </w:r>
      <w:r>
        <w:rPr>
          <w:rFonts w:ascii="宋体" w:eastAsia="宋体" w:hAnsi="宋体" w:cs="宋体" w:hint="eastAsia"/>
          <w:color w:val="333333"/>
          <w:shd w:val="clear" w:color="auto" w:fill="FFFFFF"/>
        </w:rPr>
        <w:t>3</w:t>
      </w:r>
      <w:r>
        <w:rPr>
          <w:rFonts w:ascii="宋体" w:eastAsia="宋体" w:hAnsi="宋体" w:cs="宋体" w:hint="eastAsia"/>
          <w:color w:val="333333"/>
          <w:shd w:val="clear" w:color="auto" w:fill="FFFFFF"/>
        </w:rPr>
        <w:t>个月。</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lastRenderedPageBreak/>
        <w:t xml:space="preserve">　　在调查期间，相关市场主体和人员无法联系或者拒不配合的，登记机关可以将涉嫌虚假登记市场主体的登记时间、登记事项，以及登记机关联系方式等信息通过国家企业信用信息公示系统向社会公示，公示期</w:t>
      </w:r>
      <w:r>
        <w:rPr>
          <w:rFonts w:ascii="宋体" w:eastAsia="宋体" w:hAnsi="宋体" w:cs="宋体" w:hint="eastAsia"/>
          <w:color w:val="333333"/>
          <w:shd w:val="clear" w:color="auto" w:fill="FFFFFF"/>
        </w:rPr>
        <w:t>45</w:t>
      </w:r>
      <w:r>
        <w:rPr>
          <w:rFonts w:ascii="宋体" w:eastAsia="宋体" w:hAnsi="宋体" w:cs="宋体" w:hint="eastAsia"/>
          <w:color w:val="333333"/>
          <w:shd w:val="clear" w:color="auto" w:fill="FFFFFF"/>
        </w:rPr>
        <w:t>日。相关市场主体及其利害关系人在公示期内没有提出异议的，登记机关可以撤销市场主体登记。</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第五十四条</w:t>
      </w:r>
      <w:r>
        <w:rPr>
          <w:rFonts w:ascii="宋体" w:eastAsia="宋体" w:hAnsi="宋体" w:cs="宋体" w:hint="eastAsia"/>
          <w:color w:val="333333"/>
          <w:shd w:val="clear" w:color="auto" w:fill="FFFFFF"/>
        </w:rPr>
        <w:t> </w:t>
      </w:r>
      <w:r>
        <w:rPr>
          <w:rFonts w:ascii="宋体" w:eastAsia="宋体" w:hAnsi="宋体" w:cs="宋体" w:hint="eastAsia"/>
          <w:color w:val="333333"/>
          <w:shd w:val="clear" w:color="auto" w:fill="FFFFFF"/>
        </w:rPr>
        <w:t>有下列情形之一的，经当事人或者其他利害关系人申请，登记机关可以中止调查：</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（一）有证据证明与涉嫌虚假登记相关的民事权利存在争议的；</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（二）涉嫌虚假登记的市场主体正在诉讼或者仲裁程序中的；</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（三）登记机关收到有关部门出具的书面意见，证明涉嫌虚假登记的市场主体或者其法定代表人、负责人存在违法案件尚未结案，或者尚未履行相关法</w:t>
      </w:r>
      <w:proofErr w:type="gramStart"/>
      <w:r>
        <w:rPr>
          <w:rFonts w:ascii="宋体" w:eastAsia="宋体" w:hAnsi="宋体" w:cs="宋体" w:hint="eastAsia"/>
          <w:color w:val="333333"/>
          <w:shd w:val="clear" w:color="auto" w:fill="FFFFFF"/>
        </w:rPr>
        <w:t>定义务</w:t>
      </w:r>
      <w:proofErr w:type="gramEnd"/>
      <w:r>
        <w:rPr>
          <w:rFonts w:ascii="宋体" w:eastAsia="宋体" w:hAnsi="宋体" w:cs="宋体" w:hint="eastAsia"/>
          <w:color w:val="333333"/>
          <w:shd w:val="clear" w:color="auto" w:fill="FFFFFF"/>
        </w:rPr>
        <w:t>的。</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第五十五条</w:t>
      </w:r>
      <w:r>
        <w:rPr>
          <w:rFonts w:ascii="宋体" w:eastAsia="宋体" w:hAnsi="宋体" w:cs="宋体" w:hint="eastAsia"/>
          <w:color w:val="333333"/>
          <w:shd w:val="clear" w:color="auto" w:fill="FFFFFF"/>
        </w:rPr>
        <w:t> </w:t>
      </w:r>
      <w:r>
        <w:rPr>
          <w:rFonts w:ascii="宋体" w:eastAsia="宋体" w:hAnsi="宋体" w:cs="宋体" w:hint="eastAsia"/>
          <w:color w:val="333333"/>
          <w:shd w:val="clear" w:color="auto" w:fill="FFFFFF"/>
        </w:rPr>
        <w:t>有下列情形之一的，登记机关可以不予撤销市场主体登记：</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（一）撤销市场主体登记可能对社会公共利益造成重大损害；</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（二）撤销市场主体登记后无法恢复到登记前的状态；</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（三）法律、行政法规规定的其他情形。</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第五十六条</w:t>
      </w:r>
      <w:r>
        <w:rPr>
          <w:rFonts w:ascii="宋体" w:eastAsia="宋体" w:hAnsi="宋体" w:cs="宋体" w:hint="eastAsia"/>
          <w:color w:val="333333"/>
          <w:shd w:val="clear" w:color="auto" w:fill="FFFFFF"/>
        </w:rPr>
        <w:t> </w:t>
      </w:r>
      <w:r>
        <w:rPr>
          <w:rFonts w:ascii="宋体" w:eastAsia="宋体" w:hAnsi="宋体" w:cs="宋体" w:hint="eastAsia"/>
          <w:color w:val="333333"/>
          <w:shd w:val="clear" w:color="auto" w:fill="FFFFFF"/>
        </w:rPr>
        <w:t>登记机关</w:t>
      </w:r>
      <w:proofErr w:type="gramStart"/>
      <w:r>
        <w:rPr>
          <w:rFonts w:ascii="宋体" w:eastAsia="宋体" w:hAnsi="宋体" w:cs="宋体" w:hint="eastAsia"/>
          <w:color w:val="333333"/>
          <w:shd w:val="clear" w:color="auto" w:fill="FFFFFF"/>
        </w:rPr>
        <w:t>作出</w:t>
      </w:r>
      <w:proofErr w:type="gramEnd"/>
      <w:r>
        <w:rPr>
          <w:rFonts w:ascii="宋体" w:eastAsia="宋体" w:hAnsi="宋体" w:cs="宋体" w:hint="eastAsia"/>
          <w:color w:val="333333"/>
          <w:shd w:val="clear" w:color="auto" w:fill="FFFFFF"/>
        </w:rPr>
        <w:t>撤销登记决定后，应当通过国家企业信用信息公示系统向社会公示。</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第五十七条</w:t>
      </w:r>
      <w:r>
        <w:rPr>
          <w:rFonts w:ascii="宋体" w:eastAsia="宋体" w:hAnsi="宋体" w:cs="宋体" w:hint="eastAsia"/>
          <w:color w:val="333333"/>
          <w:shd w:val="clear" w:color="auto" w:fill="FFFFFF"/>
        </w:rPr>
        <w:t> </w:t>
      </w:r>
      <w:r>
        <w:rPr>
          <w:rFonts w:ascii="宋体" w:eastAsia="宋体" w:hAnsi="宋体" w:cs="宋体" w:hint="eastAsia"/>
          <w:color w:val="333333"/>
          <w:shd w:val="clear" w:color="auto" w:fill="FFFFFF"/>
        </w:rPr>
        <w:t>同</w:t>
      </w:r>
      <w:proofErr w:type="gramStart"/>
      <w:r>
        <w:rPr>
          <w:rFonts w:ascii="宋体" w:eastAsia="宋体" w:hAnsi="宋体" w:cs="宋体" w:hint="eastAsia"/>
          <w:color w:val="333333"/>
          <w:shd w:val="clear" w:color="auto" w:fill="FFFFFF"/>
        </w:rPr>
        <w:t>一登记</w:t>
      </w:r>
      <w:proofErr w:type="gramEnd"/>
      <w:r>
        <w:rPr>
          <w:rFonts w:ascii="宋体" w:eastAsia="宋体" w:hAnsi="宋体" w:cs="宋体" w:hint="eastAsia"/>
          <w:color w:val="333333"/>
          <w:shd w:val="clear" w:color="auto" w:fill="FFFFFF"/>
        </w:rPr>
        <w:t>包含多个登记事项，其中部分登记事项被认定为虚假，撤销虚假的登记事项不影响市场主体存续的，登记机关可以仅撤销虚假的登记事项。</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第五十八条</w:t>
      </w:r>
      <w:r>
        <w:rPr>
          <w:rFonts w:ascii="宋体" w:eastAsia="宋体" w:hAnsi="宋体" w:cs="宋体" w:hint="eastAsia"/>
          <w:color w:val="333333"/>
          <w:shd w:val="clear" w:color="auto" w:fill="FFFFFF"/>
        </w:rPr>
        <w:t> </w:t>
      </w:r>
      <w:r>
        <w:rPr>
          <w:rFonts w:ascii="宋体" w:eastAsia="宋体" w:hAnsi="宋体" w:cs="宋体" w:hint="eastAsia"/>
          <w:color w:val="333333"/>
          <w:shd w:val="clear" w:color="auto" w:fill="FFFFFF"/>
        </w:rPr>
        <w:t>撤销市场主体备案事项的，参照本章规定执行。</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w:t>
      </w:r>
    </w:p>
    <w:p w:rsidR="00D9432A" w:rsidRDefault="00403624">
      <w:pPr>
        <w:pStyle w:val="a3"/>
        <w:widowControl/>
        <w:shd w:val="clear" w:color="auto" w:fill="FFFFFF"/>
        <w:spacing w:beforeAutospacing="0" w:afterAutospacing="0" w:line="460" w:lineRule="exact"/>
        <w:jc w:val="center"/>
        <w:rPr>
          <w:rFonts w:ascii="宋体" w:eastAsia="宋体" w:hAnsi="宋体" w:cs="宋体"/>
          <w:b/>
          <w:bCs/>
          <w:color w:val="333333"/>
        </w:rPr>
      </w:pPr>
      <w:r>
        <w:rPr>
          <w:rFonts w:ascii="宋体" w:eastAsia="宋体" w:hAnsi="宋体" w:cs="宋体" w:hint="eastAsia"/>
          <w:b/>
          <w:bCs/>
          <w:color w:val="333333"/>
          <w:shd w:val="clear" w:color="auto" w:fill="FFFFFF"/>
        </w:rPr>
        <w:t>第九章</w:t>
      </w:r>
      <w:r>
        <w:rPr>
          <w:rFonts w:ascii="宋体" w:eastAsia="宋体" w:hAnsi="宋体" w:cs="宋体" w:hint="eastAsia"/>
          <w:b/>
          <w:bCs/>
          <w:color w:val="333333"/>
          <w:shd w:val="clear" w:color="auto" w:fill="FFFFFF"/>
        </w:rPr>
        <w:t xml:space="preserve"> </w:t>
      </w:r>
      <w:r>
        <w:rPr>
          <w:rFonts w:ascii="宋体" w:eastAsia="宋体" w:hAnsi="宋体" w:cs="宋体" w:hint="eastAsia"/>
          <w:b/>
          <w:bCs/>
          <w:color w:val="333333"/>
          <w:shd w:val="clear" w:color="auto" w:fill="FFFFFF"/>
        </w:rPr>
        <w:t>档案管理</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第五十九条</w:t>
      </w:r>
      <w:r>
        <w:rPr>
          <w:rFonts w:ascii="宋体" w:eastAsia="宋体" w:hAnsi="宋体" w:cs="宋体" w:hint="eastAsia"/>
          <w:color w:val="333333"/>
          <w:shd w:val="clear" w:color="auto" w:fill="FFFFFF"/>
        </w:rPr>
        <w:t> </w:t>
      </w:r>
      <w:r>
        <w:rPr>
          <w:rFonts w:ascii="宋体" w:eastAsia="宋体" w:hAnsi="宋体" w:cs="宋体" w:hint="eastAsia"/>
          <w:color w:val="333333"/>
          <w:shd w:val="clear" w:color="auto" w:fill="FFFFFF"/>
        </w:rPr>
        <w:t>登记机关应当负责建立市场主体登记管理档案，对在登记、备案过程中形成的具有保存价值的文件依法分类，有序收集管理，推动档案电子化、影像化，提供市场主体登记管理档案查询服务。</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第六十条</w:t>
      </w:r>
      <w:r>
        <w:rPr>
          <w:rFonts w:ascii="宋体" w:eastAsia="宋体" w:hAnsi="宋体" w:cs="宋体" w:hint="eastAsia"/>
          <w:color w:val="333333"/>
          <w:shd w:val="clear" w:color="auto" w:fill="FFFFFF"/>
        </w:rPr>
        <w:t> </w:t>
      </w:r>
      <w:r>
        <w:rPr>
          <w:rFonts w:ascii="宋体" w:eastAsia="宋体" w:hAnsi="宋体" w:cs="宋体" w:hint="eastAsia"/>
          <w:color w:val="333333"/>
          <w:shd w:val="clear" w:color="auto" w:fill="FFFFFF"/>
        </w:rPr>
        <w:t>申请查询市场主体登记管理档案，应当按照下列要求提交材料：</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（一）公安机关、国家安全机关、检察机关、审判机关、纪检监察机关、审计机关等国家机关进行查询，应当出具本部门公函及查询人员的有效证件；</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lastRenderedPageBreak/>
        <w:t xml:space="preserve">　　（二）市场主体查询自身登记管理档案，应当出具授权委托书及查询人员的有效证件；</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（三）律师查询与承办法律事务有关市场主体登记管理档案，应当出具执业证书、律师事务所证明以及相关承诺书。</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除前款规定情形外，省级以上市场监督管理部门可以结合工作实际，依法对档案查询范围以及提交材料</w:t>
      </w:r>
      <w:proofErr w:type="gramStart"/>
      <w:r>
        <w:rPr>
          <w:rFonts w:ascii="宋体" w:eastAsia="宋体" w:hAnsi="宋体" w:cs="宋体" w:hint="eastAsia"/>
          <w:color w:val="333333"/>
          <w:shd w:val="clear" w:color="auto" w:fill="FFFFFF"/>
        </w:rPr>
        <w:t>作出</w:t>
      </w:r>
      <w:proofErr w:type="gramEnd"/>
      <w:r>
        <w:rPr>
          <w:rFonts w:ascii="宋体" w:eastAsia="宋体" w:hAnsi="宋体" w:cs="宋体" w:hint="eastAsia"/>
          <w:color w:val="333333"/>
          <w:shd w:val="clear" w:color="auto" w:fill="FFFFFF"/>
        </w:rPr>
        <w:t>规定。</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第六十一条</w:t>
      </w:r>
      <w:r>
        <w:rPr>
          <w:rFonts w:ascii="宋体" w:eastAsia="宋体" w:hAnsi="宋体" w:cs="宋体" w:hint="eastAsia"/>
          <w:color w:val="333333"/>
          <w:shd w:val="clear" w:color="auto" w:fill="FFFFFF"/>
        </w:rPr>
        <w:t> </w:t>
      </w:r>
      <w:r>
        <w:rPr>
          <w:rFonts w:ascii="宋体" w:eastAsia="宋体" w:hAnsi="宋体" w:cs="宋体" w:hint="eastAsia"/>
          <w:color w:val="333333"/>
          <w:shd w:val="clear" w:color="auto" w:fill="FFFFFF"/>
        </w:rPr>
        <w:t>登记管理档案查询内容涉及国家秘密、商业秘密、个人信息的，应当按照有关法律法规规定办理。</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第六十二条</w:t>
      </w:r>
      <w:r>
        <w:rPr>
          <w:rFonts w:ascii="宋体" w:eastAsia="宋体" w:hAnsi="宋体" w:cs="宋体" w:hint="eastAsia"/>
          <w:color w:val="333333"/>
          <w:shd w:val="clear" w:color="auto" w:fill="FFFFFF"/>
        </w:rPr>
        <w:t> </w:t>
      </w:r>
      <w:r>
        <w:rPr>
          <w:rFonts w:ascii="宋体" w:eastAsia="宋体" w:hAnsi="宋体" w:cs="宋体" w:hint="eastAsia"/>
          <w:color w:val="333333"/>
          <w:shd w:val="clear" w:color="auto" w:fill="FFFFFF"/>
        </w:rPr>
        <w:t>市场主体发生住所（主要经营场所、经营场所）迁移的，登记机关应当于</w:t>
      </w:r>
      <w:r>
        <w:rPr>
          <w:rFonts w:ascii="宋体" w:eastAsia="宋体" w:hAnsi="宋体" w:cs="宋体" w:hint="eastAsia"/>
          <w:color w:val="333333"/>
          <w:shd w:val="clear" w:color="auto" w:fill="FFFFFF"/>
        </w:rPr>
        <w:t>3</w:t>
      </w:r>
      <w:r>
        <w:rPr>
          <w:rFonts w:ascii="宋体" w:eastAsia="宋体" w:hAnsi="宋体" w:cs="宋体" w:hint="eastAsia"/>
          <w:color w:val="333333"/>
          <w:shd w:val="clear" w:color="auto" w:fill="FFFFFF"/>
        </w:rPr>
        <w:t>个月内将所有登记管理档案移交迁入地登记机关管理。档案迁出、迁入应当记录备案。</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w:t>
      </w:r>
    </w:p>
    <w:p w:rsidR="00D9432A" w:rsidRDefault="00403624">
      <w:pPr>
        <w:pStyle w:val="a3"/>
        <w:widowControl/>
        <w:shd w:val="clear" w:color="auto" w:fill="FFFFFF"/>
        <w:spacing w:beforeAutospacing="0" w:afterAutospacing="0" w:line="460" w:lineRule="exact"/>
        <w:jc w:val="center"/>
        <w:rPr>
          <w:rFonts w:ascii="宋体" w:eastAsia="宋体" w:hAnsi="宋体" w:cs="宋体"/>
          <w:b/>
          <w:bCs/>
          <w:color w:val="333333"/>
        </w:rPr>
      </w:pPr>
      <w:r>
        <w:rPr>
          <w:rFonts w:ascii="宋体" w:eastAsia="宋体" w:hAnsi="宋体" w:cs="宋体" w:hint="eastAsia"/>
          <w:b/>
          <w:bCs/>
          <w:color w:val="333333"/>
          <w:shd w:val="clear" w:color="auto" w:fill="FFFFFF"/>
        </w:rPr>
        <w:t>第十章</w:t>
      </w:r>
      <w:r>
        <w:rPr>
          <w:rFonts w:ascii="宋体" w:eastAsia="宋体" w:hAnsi="宋体" w:cs="宋体" w:hint="eastAsia"/>
          <w:b/>
          <w:bCs/>
          <w:color w:val="333333"/>
          <w:shd w:val="clear" w:color="auto" w:fill="FFFFFF"/>
        </w:rPr>
        <w:t xml:space="preserve"> </w:t>
      </w:r>
      <w:r>
        <w:rPr>
          <w:rFonts w:ascii="宋体" w:eastAsia="宋体" w:hAnsi="宋体" w:cs="宋体" w:hint="eastAsia"/>
          <w:b/>
          <w:bCs/>
          <w:color w:val="333333"/>
          <w:shd w:val="clear" w:color="auto" w:fill="FFFFFF"/>
        </w:rPr>
        <w:t>监督管理</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第六十三条</w:t>
      </w:r>
      <w:r>
        <w:rPr>
          <w:rFonts w:ascii="宋体" w:eastAsia="宋体" w:hAnsi="宋体" w:cs="宋体" w:hint="eastAsia"/>
          <w:color w:val="333333"/>
          <w:shd w:val="clear" w:color="auto" w:fill="FFFFFF"/>
        </w:rPr>
        <w:t> </w:t>
      </w:r>
      <w:r>
        <w:rPr>
          <w:rFonts w:ascii="宋体" w:eastAsia="宋体" w:hAnsi="宋体" w:cs="宋体" w:hint="eastAsia"/>
          <w:color w:val="333333"/>
          <w:shd w:val="clear" w:color="auto" w:fill="FFFFFF"/>
        </w:rPr>
        <w:t>市场主体应当于每年</w:t>
      </w:r>
      <w:r>
        <w:rPr>
          <w:rFonts w:ascii="宋体" w:eastAsia="宋体" w:hAnsi="宋体" w:cs="宋体" w:hint="eastAsia"/>
          <w:color w:val="333333"/>
          <w:shd w:val="clear" w:color="auto" w:fill="FFFFFF"/>
        </w:rPr>
        <w:t>1</w:t>
      </w:r>
      <w:r>
        <w:rPr>
          <w:rFonts w:ascii="宋体" w:eastAsia="宋体" w:hAnsi="宋体" w:cs="宋体" w:hint="eastAsia"/>
          <w:color w:val="333333"/>
          <w:shd w:val="clear" w:color="auto" w:fill="FFFFFF"/>
        </w:rPr>
        <w:t>月</w:t>
      </w:r>
      <w:r>
        <w:rPr>
          <w:rFonts w:ascii="宋体" w:eastAsia="宋体" w:hAnsi="宋体" w:cs="宋体" w:hint="eastAsia"/>
          <w:color w:val="333333"/>
          <w:shd w:val="clear" w:color="auto" w:fill="FFFFFF"/>
        </w:rPr>
        <w:t>1</w:t>
      </w:r>
      <w:r>
        <w:rPr>
          <w:rFonts w:ascii="宋体" w:eastAsia="宋体" w:hAnsi="宋体" w:cs="宋体" w:hint="eastAsia"/>
          <w:color w:val="333333"/>
          <w:shd w:val="clear" w:color="auto" w:fill="FFFFFF"/>
        </w:rPr>
        <w:t>日至</w:t>
      </w:r>
      <w:r>
        <w:rPr>
          <w:rFonts w:ascii="宋体" w:eastAsia="宋体" w:hAnsi="宋体" w:cs="宋体" w:hint="eastAsia"/>
          <w:color w:val="333333"/>
          <w:shd w:val="clear" w:color="auto" w:fill="FFFFFF"/>
        </w:rPr>
        <w:t>6</w:t>
      </w:r>
      <w:r>
        <w:rPr>
          <w:rFonts w:ascii="宋体" w:eastAsia="宋体" w:hAnsi="宋体" w:cs="宋体" w:hint="eastAsia"/>
          <w:color w:val="333333"/>
          <w:shd w:val="clear" w:color="auto" w:fill="FFFFFF"/>
        </w:rPr>
        <w:t>月</w:t>
      </w:r>
      <w:r>
        <w:rPr>
          <w:rFonts w:ascii="宋体" w:eastAsia="宋体" w:hAnsi="宋体" w:cs="宋体" w:hint="eastAsia"/>
          <w:color w:val="333333"/>
          <w:shd w:val="clear" w:color="auto" w:fill="FFFFFF"/>
        </w:rPr>
        <w:t>30</w:t>
      </w:r>
      <w:r>
        <w:rPr>
          <w:rFonts w:ascii="宋体" w:eastAsia="宋体" w:hAnsi="宋体" w:cs="宋体" w:hint="eastAsia"/>
          <w:color w:val="333333"/>
          <w:shd w:val="clear" w:color="auto" w:fill="FFFFFF"/>
        </w:rPr>
        <w:t>日，通过国家企业信用信息公示系统报送上一年度</w:t>
      </w:r>
      <w:proofErr w:type="gramStart"/>
      <w:r>
        <w:rPr>
          <w:rFonts w:ascii="宋体" w:eastAsia="宋体" w:hAnsi="宋体" w:cs="宋体" w:hint="eastAsia"/>
          <w:color w:val="333333"/>
          <w:shd w:val="clear" w:color="auto" w:fill="FFFFFF"/>
        </w:rPr>
        <w:t>年度</w:t>
      </w:r>
      <w:proofErr w:type="gramEnd"/>
      <w:r>
        <w:rPr>
          <w:rFonts w:ascii="宋体" w:eastAsia="宋体" w:hAnsi="宋体" w:cs="宋体" w:hint="eastAsia"/>
          <w:color w:val="333333"/>
          <w:shd w:val="clear" w:color="auto" w:fill="FFFFFF"/>
        </w:rPr>
        <w:t>报告，并向社会公示。</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个体工商户可以通过纸质方式报送年度报告，并自主选择年度报告内容是否向社会公示。</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歇业的市场主体应当按时公示</w:t>
      </w:r>
      <w:r>
        <w:rPr>
          <w:rFonts w:ascii="宋体" w:eastAsia="宋体" w:hAnsi="宋体" w:cs="宋体" w:hint="eastAsia"/>
          <w:color w:val="333333"/>
          <w:shd w:val="clear" w:color="auto" w:fill="FFFFFF"/>
        </w:rPr>
        <w:t>年度报告。</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第六十四条</w:t>
      </w:r>
      <w:r>
        <w:rPr>
          <w:rFonts w:ascii="宋体" w:eastAsia="宋体" w:hAnsi="宋体" w:cs="宋体" w:hint="eastAsia"/>
          <w:color w:val="333333"/>
          <w:shd w:val="clear" w:color="auto" w:fill="FFFFFF"/>
        </w:rPr>
        <w:t> </w:t>
      </w:r>
      <w:r>
        <w:rPr>
          <w:rFonts w:ascii="宋体" w:eastAsia="宋体" w:hAnsi="宋体" w:cs="宋体" w:hint="eastAsia"/>
          <w:color w:val="333333"/>
          <w:shd w:val="clear" w:color="auto" w:fill="FFFFFF"/>
        </w:rPr>
        <w:t>市场主体应当将营业执照（含电子营业执照）置于住所（主要经营场所、经营场所）的醒目位置。</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从事电子商务经营的市场主体应当在其首页显著位置持续公示营业执照信息或者其链接标识。</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营业执照记载的信息发生变更时，市场主体应当于</w:t>
      </w:r>
      <w:r>
        <w:rPr>
          <w:rFonts w:ascii="宋体" w:eastAsia="宋体" w:hAnsi="宋体" w:cs="宋体" w:hint="eastAsia"/>
          <w:color w:val="333333"/>
          <w:shd w:val="clear" w:color="auto" w:fill="FFFFFF"/>
        </w:rPr>
        <w:t>15</w:t>
      </w:r>
      <w:r>
        <w:rPr>
          <w:rFonts w:ascii="宋体" w:eastAsia="宋体" w:hAnsi="宋体" w:cs="宋体" w:hint="eastAsia"/>
          <w:color w:val="333333"/>
          <w:shd w:val="clear" w:color="auto" w:fill="FFFFFF"/>
        </w:rPr>
        <w:t>日内完成对应信息的更新公示。市场主体被吊销营业执照的，登记机关应当将吊销情况标注于电子营业执照中。</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第六十五条</w:t>
      </w:r>
      <w:r>
        <w:rPr>
          <w:rFonts w:ascii="宋体" w:eastAsia="宋体" w:hAnsi="宋体" w:cs="宋体" w:hint="eastAsia"/>
          <w:color w:val="333333"/>
          <w:shd w:val="clear" w:color="auto" w:fill="FFFFFF"/>
        </w:rPr>
        <w:t> </w:t>
      </w:r>
      <w:r>
        <w:rPr>
          <w:rFonts w:ascii="宋体" w:eastAsia="宋体" w:hAnsi="宋体" w:cs="宋体" w:hint="eastAsia"/>
          <w:color w:val="333333"/>
          <w:shd w:val="clear" w:color="auto" w:fill="FFFFFF"/>
        </w:rPr>
        <w:t>登记机关应当对登记注册、行政许可、日常监管、行政执法中的相关信息进行归集，根据市场主体的信用风险状况实施分级分类监管，并强化信用风险分类结果</w:t>
      </w:r>
      <w:r>
        <w:rPr>
          <w:rFonts w:ascii="宋体" w:eastAsia="宋体" w:hAnsi="宋体" w:cs="宋体" w:hint="eastAsia"/>
          <w:color w:val="333333"/>
          <w:shd w:val="clear" w:color="auto" w:fill="FFFFFF"/>
        </w:rPr>
        <w:t>的综合应用。</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lastRenderedPageBreak/>
        <w:t xml:space="preserve">　　第六十六条</w:t>
      </w:r>
      <w:r>
        <w:rPr>
          <w:rFonts w:ascii="宋体" w:eastAsia="宋体" w:hAnsi="宋体" w:cs="宋体" w:hint="eastAsia"/>
          <w:color w:val="333333"/>
          <w:shd w:val="clear" w:color="auto" w:fill="FFFFFF"/>
        </w:rPr>
        <w:t> </w:t>
      </w:r>
      <w:r>
        <w:rPr>
          <w:rFonts w:ascii="宋体" w:eastAsia="宋体" w:hAnsi="宋体" w:cs="宋体" w:hint="eastAsia"/>
          <w:color w:val="333333"/>
          <w:shd w:val="clear" w:color="auto" w:fill="FFFFFF"/>
        </w:rPr>
        <w:t>登记机关应当随机抽取检查对象、随机选派执法检查人员，对市场主体的登记备案事项、公示信息情况等进行抽查，并将抽查检查结果通过国家企业信用信息公示系统向社会公示。必要时可以委托会计师事务所、税务师事务所、律师事务所等专业机构开展审计、验资、咨询等相关工作，依法使用其他政府部门</w:t>
      </w:r>
      <w:proofErr w:type="gramStart"/>
      <w:r>
        <w:rPr>
          <w:rFonts w:ascii="宋体" w:eastAsia="宋体" w:hAnsi="宋体" w:cs="宋体" w:hint="eastAsia"/>
          <w:color w:val="333333"/>
          <w:shd w:val="clear" w:color="auto" w:fill="FFFFFF"/>
        </w:rPr>
        <w:t>作出</w:t>
      </w:r>
      <w:proofErr w:type="gramEnd"/>
      <w:r>
        <w:rPr>
          <w:rFonts w:ascii="宋体" w:eastAsia="宋体" w:hAnsi="宋体" w:cs="宋体" w:hint="eastAsia"/>
          <w:color w:val="333333"/>
          <w:shd w:val="clear" w:color="auto" w:fill="FFFFFF"/>
        </w:rPr>
        <w:t>的检查、核查结果或者专业机构</w:t>
      </w:r>
      <w:proofErr w:type="gramStart"/>
      <w:r>
        <w:rPr>
          <w:rFonts w:ascii="宋体" w:eastAsia="宋体" w:hAnsi="宋体" w:cs="宋体" w:hint="eastAsia"/>
          <w:color w:val="333333"/>
          <w:shd w:val="clear" w:color="auto" w:fill="FFFFFF"/>
        </w:rPr>
        <w:t>作出</w:t>
      </w:r>
      <w:proofErr w:type="gramEnd"/>
      <w:r>
        <w:rPr>
          <w:rFonts w:ascii="宋体" w:eastAsia="宋体" w:hAnsi="宋体" w:cs="宋体" w:hint="eastAsia"/>
          <w:color w:val="333333"/>
          <w:shd w:val="clear" w:color="auto" w:fill="FFFFFF"/>
        </w:rPr>
        <w:t>的专业结论。</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第六十七条</w:t>
      </w:r>
      <w:r>
        <w:rPr>
          <w:rFonts w:ascii="宋体" w:eastAsia="宋体" w:hAnsi="宋体" w:cs="宋体" w:hint="eastAsia"/>
          <w:color w:val="333333"/>
          <w:shd w:val="clear" w:color="auto" w:fill="FFFFFF"/>
        </w:rPr>
        <w:t> </w:t>
      </w:r>
      <w:r>
        <w:rPr>
          <w:rFonts w:ascii="宋体" w:eastAsia="宋体" w:hAnsi="宋体" w:cs="宋体" w:hint="eastAsia"/>
          <w:color w:val="333333"/>
          <w:shd w:val="clear" w:color="auto" w:fill="FFFFFF"/>
        </w:rPr>
        <w:t>市场主体被撤销设立登记、吊销营业执照、责令关闭，</w:t>
      </w:r>
      <w:r>
        <w:rPr>
          <w:rFonts w:ascii="宋体" w:eastAsia="宋体" w:hAnsi="宋体" w:cs="宋体" w:hint="eastAsia"/>
          <w:color w:val="333333"/>
          <w:shd w:val="clear" w:color="auto" w:fill="FFFFFF"/>
        </w:rPr>
        <w:t>6</w:t>
      </w:r>
      <w:r>
        <w:rPr>
          <w:rFonts w:ascii="宋体" w:eastAsia="宋体" w:hAnsi="宋体" w:cs="宋体" w:hint="eastAsia"/>
          <w:color w:val="333333"/>
          <w:shd w:val="clear" w:color="auto" w:fill="FFFFFF"/>
        </w:rPr>
        <w:t>个月内未办理清算组公告或者未申请注销登记的，登记机关可以在国家企业信用信息公示系统上对其</w:t>
      </w:r>
      <w:proofErr w:type="gramStart"/>
      <w:r>
        <w:rPr>
          <w:rFonts w:ascii="宋体" w:eastAsia="宋体" w:hAnsi="宋体" w:cs="宋体" w:hint="eastAsia"/>
          <w:color w:val="333333"/>
          <w:shd w:val="clear" w:color="auto" w:fill="FFFFFF"/>
        </w:rPr>
        <w:t>作出</w:t>
      </w:r>
      <w:proofErr w:type="gramEnd"/>
      <w:r>
        <w:rPr>
          <w:rFonts w:ascii="宋体" w:eastAsia="宋体" w:hAnsi="宋体" w:cs="宋体" w:hint="eastAsia"/>
          <w:color w:val="333333"/>
          <w:shd w:val="clear" w:color="auto" w:fill="FFFFFF"/>
        </w:rPr>
        <w:t>特</w:t>
      </w:r>
      <w:r>
        <w:rPr>
          <w:rFonts w:ascii="宋体" w:eastAsia="宋体" w:hAnsi="宋体" w:cs="宋体" w:hint="eastAsia"/>
          <w:color w:val="333333"/>
          <w:shd w:val="clear" w:color="auto" w:fill="FFFFFF"/>
        </w:rPr>
        <w:t>别标注并予以公示。</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w:t>
      </w:r>
    </w:p>
    <w:p w:rsidR="00D9432A" w:rsidRDefault="00403624">
      <w:pPr>
        <w:pStyle w:val="a3"/>
        <w:widowControl/>
        <w:shd w:val="clear" w:color="auto" w:fill="FFFFFF"/>
        <w:spacing w:beforeAutospacing="0" w:afterAutospacing="0" w:line="460" w:lineRule="exact"/>
        <w:jc w:val="center"/>
        <w:rPr>
          <w:rFonts w:ascii="宋体" w:eastAsia="宋体" w:hAnsi="宋体" w:cs="宋体"/>
          <w:b/>
          <w:bCs/>
          <w:color w:val="333333"/>
        </w:rPr>
      </w:pPr>
      <w:r>
        <w:rPr>
          <w:rFonts w:ascii="宋体" w:eastAsia="宋体" w:hAnsi="宋体" w:cs="宋体" w:hint="eastAsia"/>
          <w:b/>
          <w:bCs/>
          <w:color w:val="333333"/>
          <w:shd w:val="clear" w:color="auto" w:fill="FFFFFF"/>
        </w:rPr>
        <w:t>第十一章</w:t>
      </w:r>
      <w:r>
        <w:rPr>
          <w:rFonts w:ascii="宋体" w:eastAsia="宋体" w:hAnsi="宋体" w:cs="宋体" w:hint="eastAsia"/>
          <w:b/>
          <w:bCs/>
          <w:color w:val="333333"/>
          <w:shd w:val="clear" w:color="auto" w:fill="FFFFFF"/>
        </w:rPr>
        <w:t xml:space="preserve"> </w:t>
      </w:r>
      <w:r>
        <w:rPr>
          <w:rFonts w:ascii="宋体" w:eastAsia="宋体" w:hAnsi="宋体" w:cs="宋体" w:hint="eastAsia"/>
          <w:b/>
          <w:bCs/>
          <w:color w:val="333333"/>
          <w:shd w:val="clear" w:color="auto" w:fill="FFFFFF"/>
        </w:rPr>
        <w:t>法律责任</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第六十八条</w:t>
      </w:r>
      <w:r>
        <w:rPr>
          <w:rFonts w:ascii="宋体" w:eastAsia="宋体" w:hAnsi="宋体" w:cs="宋体" w:hint="eastAsia"/>
          <w:color w:val="333333"/>
          <w:shd w:val="clear" w:color="auto" w:fill="FFFFFF"/>
        </w:rPr>
        <w:t> </w:t>
      </w:r>
      <w:r>
        <w:rPr>
          <w:rFonts w:ascii="宋体" w:eastAsia="宋体" w:hAnsi="宋体" w:cs="宋体" w:hint="eastAsia"/>
          <w:color w:val="333333"/>
          <w:shd w:val="clear" w:color="auto" w:fill="FFFFFF"/>
        </w:rPr>
        <w:t>未经设立登记从事一般经营活动的，由登记机关责令改正，没收违法所得；拒不改正的，处</w:t>
      </w:r>
      <w:r>
        <w:rPr>
          <w:rFonts w:ascii="宋体" w:eastAsia="宋体" w:hAnsi="宋体" w:cs="宋体" w:hint="eastAsia"/>
          <w:color w:val="333333"/>
          <w:shd w:val="clear" w:color="auto" w:fill="FFFFFF"/>
        </w:rPr>
        <w:t>1</w:t>
      </w:r>
      <w:r>
        <w:rPr>
          <w:rFonts w:ascii="宋体" w:eastAsia="宋体" w:hAnsi="宋体" w:cs="宋体" w:hint="eastAsia"/>
          <w:color w:val="333333"/>
          <w:shd w:val="clear" w:color="auto" w:fill="FFFFFF"/>
        </w:rPr>
        <w:t>万元以上</w:t>
      </w:r>
      <w:r>
        <w:rPr>
          <w:rFonts w:ascii="宋体" w:eastAsia="宋体" w:hAnsi="宋体" w:cs="宋体" w:hint="eastAsia"/>
          <w:color w:val="333333"/>
          <w:shd w:val="clear" w:color="auto" w:fill="FFFFFF"/>
        </w:rPr>
        <w:t>10</w:t>
      </w:r>
      <w:r>
        <w:rPr>
          <w:rFonts w:ascii="宋体" w:eastAsia="宋体" w:hAnsi="宋体" w:cs="宋体" w:hint="eastAsia"/>
          <w:color w:val="333333"/>
          <w:shd w:val="clear" w:color="auto" w:fill="FFFFFF"/>
        </w:rPr>
        <w:t>万元以下的罚款；情节严重的，依法责令关闭停业，并处</w:t>
      </w:r>
      <w:r>
        <w:rPr>
          <w:rFonts w:ascii="宋体" w:eastAsia="宋体" w:hAnsi="宋体" w:cs="宋体" w:hint="eastAsia"/>
          <w:color w:val="333333"/>
          <w:shd w:val="clear" w:color="auto" w:fill="FFFFFF"/>
        </w:rPr>
        <w:t>10</w:t>
      </w:r>
      <w:r>
        <w:rPr>
          <w:rFonts w:ascii="宋体" w:eastAsia="宋体" w:hAnsi="宋体" w:cs="宋体" w:hint="eastAsia"/>
          <w:color w:val="333333"/>
          <w:shd w:val="clear" w:color="auto" w:fill="FFFFFF"/>
        </w:rPr>
        <w:t>万元以上</w:t>
      </w:r>
      <w:r>
        <w:rPr>
          <w:rFonts w:ascii="宋体" w:eastAsia="宋体" w:hAnsi="宋体" w:cs="宋体" w:hint="eastAsia"/>
          <w:color w:val="333333"/>
          <w:shd w:val="clear" w:color="auto" w:fill="FFFFFF"/>
        </w:rPr>
        <w:t>50</w:t>
      </w:r>
      <w:r>
        <w:rPr>
          <w:rFonts w:ascii="宋体" w:eastAsia="宋体" w:hAnsi="宋体" w:cs="宋体" w:hint="eastAsia"/>
          <w:color w:val="333333"/>
          <w:shd w:val="clear" w:color="auto" w:fill="FFFFFF"/>
        </w:rPr>
        <w:t>万元以下的罚款。</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第六十九条</w:t>
      </w:r>
      <w:r>
        <w:rPr>
          <w:rFonts w:ascii="宋体" w:eastAsia="宋体" w:hAnsi="宋体" w:cs="宋体" w:hint="eastAsia"/>
          <w:color w:val="333333"/>
          <w:shd w:val="clear" w:color="auto" w:fill="FFFFFF"/>
        </w:rPr>
        <w:t> </w:t>
      </w:r>
      <w:r>
        <w:rPr>
          <w:rFonts w:ascii="宋体" w:eastAsia="宋体" w:hAnsi="宋体" w:cs="宋体" w:hint="eastAsia"/>
          <w:color w:val="333333"/>
          <w:shd w:val="clear" w:color="auto" w:fill="FFFFFF"/>
        </w:rPr>
        <w:t>未经设立登记从事许可经营活动或者未依法取得许可从事经营活动的，由法律、法规或者国务院决定规定的部门予以查处；法律、法规或者国务院决定没有规定或者规定不明确的，由省、自治区、直辖市人民政府确定的部门予以查处。</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第七十条</w:t>
      </w:r>
      <w:r>
        <w:rPr>
          <w:rFonts w:ascii="宋体" w:eastAsia="宋体" w:hAnsi="宋体" w:cs="宋体" w:hint="eastAsia"/>
          <w:color w:val="333333"/>
          <w:shd w:val="clear" w:color="auto" w:fill="FFFFFF"/>
        </w:rPr>
        <w:t> </w:t>
      </w:r>
      <w:r>
        <w:rPr>
          <w:rFonts w:ascii="宋体" w:eastAsia="宋体" w:hAnsi="宋体" w:cs="宋体" w:hint="eastAsia"/>
          <w:color w:val="333333"/>
          <w:shd w:val="clear" w:color="auto" w:fill="FFFFFF"/>
        </w:rPr>
        <w:t>市场主体未按照法律、行政法规规定的期限公示或者报送年度报告的，由登记机关列入经营异常名录，可以处</w:t>
      </w:r>
      <w:r>
        <w:rPr>
          <w:rFonts w:ascii="宋体" w:eastAsia="宋体" w:hAnsi="宋体" w:cs="宋体" w:hint="eastAsia"/>
          <w:color w:val="333333"/>
          <w:shd w:val="clear" w:color="auto" w:fill="FFFFFF"/>
        </w:rPr>
        <w:t>1</w:t>
      </w:r>
      <w:r>
        <w:rPr>
          <w:rFonts w:ascii="宋体" w:eastAsia="宋体" w:hAnsi="宋体" w:cs="宋体" w:hint="eastAsia"/>
          <w:color w:val="333333"/>
          <w:shd w:val="clear" w:color="auto" w:fill="FFFFFF"/>
        </w:rPr>
        <w:t>万元以下的罚款。</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第七十一条</w:t>
      </w:r>
      <w:r>
        <w:rPr>
          <w:rFonts w:ascii="宋体" w:eastAsia="宋体" w:hAnsi="宋体" w:cs="宋体" w:hint="eastAsia"/>
          <w:color w:val="333333"/>
          <w:shd w:val="clear" w:color="auto" w:fill="FFFFFF"/>
        </w:rPr>
        <w:t> </w:t>
      </w:r>
      <w:r>
        <w:rPr>
          <w:rFonts w:ascii="宋体" w:eastAsia="宋体" w:hAnsi="宋体" w:cs="宋体" w:hint="eastAsia"/>
          <w:color w:val="333333"/>
          <w:shd w:val="clear" w:color="auto" w:fill="FFFFFF"/>
        </w:rPr>
        <w:t>提交虚假材料或者采取其他欺诈手段隐瞒重要事实取得市场主体登记的，由登记机关依法责令改正，没收违法所得，并处</w:t>
      </w:r>
      <w:r>
        <w:rPr>
          <w:rFonts w:ascii="宋体" w:eastAsia="宋体" w:hAnsi="宋体" w:cs="宋体" w:hint="eastAsia"/>
          <w:color w:val="333333"/>
          <w:shd w:val="clear" w:color="auto" w:fill="FFFFFF"/>
        </w:rPr>
        <w:t>5</w:t>
      </w:r>
      <w:r>
        <w:rPr>
          <w:rFonts w:ascii="宋体" w:eastAsia="宋体" w:hAnsi="宋体" w:cs="宋体" w:hint="eastAsia"/>
          <w:color w:val="333333"/>
          <w:shd w:val="clear" w:color="auto" w:fill="FFFFFF"/>
        </w:rPr>
        <w:t>万元以上</w:t>
      </w:r>
      <w:r>
        <w:rPr>
          <w:rFonts w:ascii="宋体" w:eastAsia="宋体" w:hAnsi="宋体" w:cs="宋体" w:hint="eastAsia"/>
          <w:color w:val="333333"/>
          <w:shd w:val="clear" w:color="auto" w:fill="FFFFFF"/>
        </w:rPr>
        <w:t>20</w:t>
      </w:r>
      <w:r>
        <w:rPr>
          <w:rFonts w:ascii="宋体" w:eastAsia="宋体" w:hAnsi="宋体" w:cs="宋体" w:hint="eastAsia"/>
          <w:color w:val="333333"/>
          <w:shd w:val="clear" w:color="auto" w:fill="FFFFFF"/>
        </w:rPr>
        <w:t>万元以下的罚款；情节严重的，处</w:t>
      </w:r>
      <w:r>
        <w:rPr>
          <w:rFonts w:ascii="宋体" w:eastAsia="宋体" w:hAnsi="宋体" w:cs="宋体" w:hint="eastAsia"/>
          <w:color w:val="333333"/>
          <w:shd w:val="clear" w:color="auto" w:fill="FFFFFF"/>
        </w:rPr>
        <w:t>20</w:t>
      </w:r>
      <w:r>
        <w:rPr>
          <w:rFonts w:ascii="宋体" w:eastAsia="宋体" w:hAnsi="宋体" w:cs="宋体" w:hint="eastAsia"/>
          <w:color w:val="333333"/>
          <w:shd w:val="clear" w:color="auto" w:fill="FFFFFF"/>
        </w:rPr>
        <w:t>万元以上</w:t>
      </w:r>
      <w:r>
        <w:rPr>
          <w:rFonts w:ascii="宋体" w:eastAsia="宋体" w:hAnsi="宋体" w:cs="宋体" w:hint="eastAsia"/>
          <w:color w:val="333333"/>
          <w:shd w:val="clear" w:color="auto" w:fill="FFFFFF"/>
        </w:rPr>
        <w:t>100</w:t>
      </w:r>
      <w:r>
        <w:rPr>
          <w:rFonts w:ascii="宋体" w:eastAsia="宋体" w:hAnsi="宋体" w:cs="宋体" w:hint="eastAsia"/>
          <w:color w:val="333333"/>
          <w:shd w:val="clear" w:color="auto" w:fill="FFFFFF"/>
        </w:rPr>
        <w:t>万元以下的罚款，吊销营业执照。</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明知或者应当知道申请人提交虚假材料或者采取其他欺诈手段隐瞒重要事实进行市场主体登记，仍接受委托代为办理，或者协助其进行虚假登记的，由登记机关没收违法所得，处</w:t>
      </w:r>
      <w:r>
        <w:rPr>
          <w:rFonts w:ascii="宋体" w:eastAsia="宋体" w:hAnsi="宋体" w:cs="宋体" w:hint="eastAsia"/>
          <w:color w:val="333333"/>
          <w:shd w:val="clear" w:color="auto" w:fill="FFFFFF"/>
        </w:rPr>
        <w:t>10</w:t>
      </w:r>
      <w:r>
        <w:rPr>
          <w:rFonts w:ascii="宋体" w:eastAsia="宋体" w:hAnsi="宋体" w:cs="宋体" w:hint="eastAsia"/>
          <w:color w:val="333333"/>
          <w:shd w:val="clear" w:color="auto" w:fill="FFFFFF"/>
        </w:rPr>
        <w:t>万元以下的罚款</w:t>
      </w:r>
      <w:r>
        <w:rPr>
          <w:rFonts w:ascii="宋体" w:eastAsia="宋体" w:hAnsi="宋体" w:cs="宋体" w:hint="eastAsia"/>
          <w:color w:val="333333"/>
          <w:shd w:val="clear" w:color="auto" w:fill="FFFFFF"/>
        </w:rPr>
        <w:t>。</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虚假市场主体登记的直接责任人</w:t>
      </w:r>
      <w:proofErr w:type="gramStart"/>
      <w:r>
        <w:rPr>
          <w:rFonts w:ascii="宋体" w:eastAsia="宋体" w:hAnsi="宋体" w:cs="宋体" w:hint="eastAsia"/>
          <w:color w:val="333333"/>
          <w:shd w:val="clear" w:color="auto" w:fill="FFFFFF"/>
        </w:rPr>
        <w:t>自市场</w:t>
      </w:r>
      <w:proofErr w:type="gramEnd"/>
      <w:r>
        <w:rPr>
          <w:rFonts w:ascii="宋体" w:eastAsia="宋体" w:hAnsi="宋体" w:cs="宋体" w:hint="eastAsia"/>
          <w:color w:val="333333"/>
          <w:shd w:val="clear" w:color="auto" w:fill="FFFFFF"/>
        </w:rPr>
        <w:t>主体登记被撤销之日起</w:t>
      </w:r>
      <w:r>
        <w:rPr>
          <w:rFonts w:ascii="宋体" w:eastAsia="宋体" w:hAnsi="宋体" w:cs="宋体" w:hint="eastAsia"/>
          <w:color w:val="333333"/>
          <w:shd w:val="clear" w:color="auto" w:fill="FFFFFF"/>
        </w:rPr>
        <w:t>3</w:t>
      </w:r>
      <w:r>
        <w:rPr>
          <w:rFonts w:ascii="宋体" w:eastAsia="宋体" w:hAnsi="宋体" w:cs="宋体" w:hint="eastAsia"/>
          <w:color w:val="333333"/>
          <w:shd w:val="clear" w:color="auto" w:fill="FFFFFF"/>
        </w:rPr>
        <w:t>年内不得再次申请市场主体登记。登记机关应当通过国家企业信用信息公示系统予以公示。</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lastRenderedPageBreak/>
        <w:t xml:space="preserve">　　第七十二条</w:t>
      </w:r>
      <w:r>
        <w:rPr>
          <w:rFonts w:ascii="宋体" w:eastAsia="宋体" w:hAnsi="宋体" w:cs="宋体" w:hint="eastAsia"/>
          <w:color w:val="333333"/>
          <w:shd w:val="clear" w:color="auto" w:fill="FFFFFF"/>
        </w:rPr>
        <w:t> </w:t>
      </w:r>
      <w:r>
        <w:rPr>
          <w:rFonts w:ascii="宋体" w:eastAsia="宋体" w:hAnsi="宋体" w:cs="宋体" w:hint="eastAsia"/>
          <w:color w:val="333333"/>
          <w:shd w:val="clear" w:color="auto" w:fill="FFFFFF"/>
        </w:rPr>
        <w:t>市场主体未按规定办理变更登记的，由登记机关责令改正；拒不改正的，处</w:t>
      </w:r>
      <w:r>
        <w:rPr>
          <w:rFonts w:ascii="宋体" w:eastAsia="宋体" w:hAnsi="宋体" w:cs="宋体" w:hint="eastAsia"/>
          <w:color w:val="333333"/>
          <w:shd w:val="clear" w:color="auto" w:fill="FFFFFF"/>
        </w:rPr>
        <w:t>1</w:t>
      </w:r>
      <w:r>
        <w:rPr>
          <w:rFonts w:ascii="宋体" w:eastAsia="宋体" w:hAnsi="宋体" w:cs="宋体" w:hint="eastAsia"/>
          <w:color w:val="333333"/>
          <w:shd w:val="clear" w:color="auto" w:fill="FFFFFF"/>
        </w:rPr>
        <w:t>万元以上</w:t>
      </w:r>
      <w:r>
        <w:rPr>
          <w:rFonts w:ascii="宋体" w:eastAsia="宋体" w:hAnsi="宋体" w:cs="宋体" w:hint="eastAsia"/>
          <w:color w:val="333333"/>
          <w:shd w:val="clear" w:color="auto" w:fill="FFFFFF"/>
        </w:rPr>
        <w:t>10</w:t>
      </w:r>
      <w:r>
        <w:rPr>
          <w:rFonts w:ascii="宋体" w:eastAsia="宋体" w:hAnsi="宋体" w:cs="宋体" w:hint="eastAsia"/>
          <w:color w:val="333333"/>
          <w:shd w:val="clear" w:color="auto" w:fill="FFFFFF"/>
        </w:rPr>
        <w:t>万元以下的罚款；情节严重的，吊销营业执照。</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第七十三条</w:t>
      </w:r>
      <w:r>
        <w:rPr>
          <w:rFonts w:ascii="宋体" w:eastAsia="宋体" w:hAnsi="宋体" w:cs="宋体" w:hint="eastAsia"/>
          <w:color w:val="333333"/>
          <w:shd w:val="clear" w:color="auto" w:fill="FFFFFF"/>
        </w:rPr>
        <w:t> </w:t>
      </w:r>
      <w:r>
        <w:rPr>
          <w:rFonts w:ascii="宋体" w:eastAsia="宋体" w:hAnsi="宋体" w:cs="宋体" w:hint="eastAsia"/>
          <w:color w:val="333333"/>
          <w:shd w:val="clear" w:color="auto" w:fill="FFFFFF"/>
        </w:rPr>
        <w:t>市场主体未按规定办理备案的，由登记机关责令改正；拒不改正的，处</w:t>
      </w:r>
      <w:r>
        <w:rPr>
          <w:rFonts w:ascii="宋体" w:eastAsia="宋体" w:hAnsi="宋体" w:cs="宋体" w:hint="eastAsia"/>
          <w:color w:val="333333"/>
          <w:shd w:val="clear" w:color="auto" w:fill="FFFFFF"/>
        </w:rPr>
        <w:t>5</w:t>
      </w:r>
      <w:r>
        <w:rPr>
          <w:rFonts w:ascii="宋体" w:eastAsia="宋体" w:hAnsi="宋体" w:cs="宋体" w:hint="eastAsia"/>
          <w:color w:val="333333"/>
          <w:shd w:val="clear" w:color="auto" w:fill="FFFFFF"/>
        </w:rPr>
        <w:t>万元以下的罚款。</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依法应当办理受益所有人信息备案的市场主体，未办理备案的，按照前款规定处理。</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第七十四条</w:t>
      </w:r>
      <w:r>
        <w:rPr>
          <w:rFonts w:ascii="宋体" w:eastAsia="宋体" w:hAnsi="宋体" w:cs="宋体" w:hint="eastAsia"/>
          <w:color w:val="333333"/>
          <w:shd w:val="clear" w:color="auto" w:fill="FFFFFF"/>
        </w:rPr>
        <w:t> </w:t>
      </w:r>
      <w:r>
        <w:rPr>
          <w:rFonts w:ascii="宋体" w:eastAsia="宋体" w:hAnsi="宋体" w:cs="宋体" w:hint="eastAsia"/>
          <w:color w:val="333333"/>
          <w:shd w:val="clear" w:color="auto" w:fill="FFFFFF"/>
        </w:rPr>
        <w:t>市场主体未按照本实施细则第四十二条规定公示终止歇业的，由登记机关责令改正；拒不改正的，处</w:t>
      </w:r>
      <w:r>
        <w:rPr>
          <w:rFonts w:ascii="宋体" w:eastAsia="宋体" w:hAnsi="宋体" w:cs="宋体" w:hint="eastAsia"/>
          <w:color w:val="333333"/>
          <w:shd w:val="clear" w:color="auto" w:fill="FFFFFF"/>
        </w:rPr>
        <w:t>3</w:t>
      </w:r>
      <w:r>
        <w:rPr>
          <w:rFonts w:ascii="宋体" w:eastAsia="宋体" w:hAnsi="宋体" w:cs="宋体" w:hint="eastAsia"/>
          <w:color w:val="333333"/>
          <w:shd w:val="clear" w:color="auto" w:fill="FFFFFF"/>
        </w:rPr>
        <w:t>万元以下的罚款。</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第七十五条</w:t>
      </w:r>
      <w:r>
        <w:rPr>
          <w:rFonts w:ascii="宋体" w:eastAsia="宋体" w:hAnsi="宋体" w:cs="宋体" w:hint="eastAsia"/>
          <w:color w:val="333333"/>
          <w:shd w:val="clear" w:color="auto" w:fill="FFFFFF"/>
        </w:rPr>
        <w:t> </w:t>
      </w:r>
      <w:r>
        <w:rPr>
          <w:rFonts w:ascii="宋体" w:eastAsia="宋体" w:hAnsi="宋体" w:cs="宋体" w:hint="eastAsia"/>
          <w:color w:val="333333"/>
          <w:shd w:val="clear" w:color="auto" w:fill="FFFFFF"/>
        </w:rPr>
        <w:t>市场主体未按规定将营业执照置于住所（主要经营场所、经营场所）醒目位置的，由登记机关责令改正；拒不改正的，处</w:t>
      </w:r>
      <w:r>
        <w:rPr>
          <w:rFonts w:ascii="宋体" w:eastAsia="宋体" w:hAnsi="宋体" w:cs="宋体" w:hint="eastAsia"/>
          <w:color w:val="333333"/>
          <w:shd w:val="clear" w:color="auto" w:fill="FFFFFF"/>
        </w:rPr>
        <w:t>3</w:t>
      </w:r>
      <w:r>
        <w:rPr>
          <w:rFonts w:ascii="宋体" w:eastAsia="宋体" w:hAnsi="宋体" w:cs="宋体" w:hint="eastAsia"/>
          <w:color w:val="333333"/>
          <w:shd w:val="clear" w:color="auto" w:fill="FFFFFF"/>
        </w:rPr>
        <w:t>万元以下的罚款。</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电子商务经营者未在首页显著位置持续公示营业执照信息或者相关链接标识的，由登记机关依照《中华人民共和国电子商务法》处罚。</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市场主体伪造、涂改、出租、出借、转让营业执照的，由登记机关没收违法所得，处</w:t>
      </w:r>
      <w:r>
        <w:rPr>
          <w:rFonts w:ascii="宋体" w:eastAsia="宋体" w:hAnsi="宋体" w:cs="宋体" w:hint="eastAsia"/>
          <w:color w:val="333333"/>
          <w:shd w:val="clear" w:color="auto" w:fill="FFFFFF"/>
        </w:rPr>
        <w:t>10</w:t>
      </w:r>
      <w:r>
        <w:rPr>
          <w:rFonts w:ascii="宋体" w:eastAsia="宋体" w:hAnsi="宋体" w:cs="宋体" w:hint="eastAsia"/>
          <w:color w:val="333333"/>
          <w:shd w:val="clear" w:color="auto" w:fill="FFFFFF"/>
        </w:rPr>
        <w:t>万元以下的罚款；情节严重的，处</w:t>
      </w:r>
      <w:r>
        <w:rPr>
          <w:rFonts w:ascii="宋体" w:eastAsia="宋体" w:hAnsi="宋体" w:cs="宋体" w:hint="eastAsia"/>
          <w:color w:val="333333"/>
          <w:shd w:val="clear" w:color="auto" w:fill="FFFFFF"/>
        </w:rPr>
        <w:t>10</w:t>
      </w:r>
      <w:r>
        <w:rPr>
          <w:rFonts w:ascii="宋体" w:eastAsia="宋体" w:hAnsi="宋体" w:cs="宋体" w:hint="eastAsia"/>
          <w:color w:val="333333"/>
          <w:shd w:val="clear" w:color="auto" w:fill="FFFFFF"/>
        </w:rPr>
        <w:t>万元以上</w:t>
      </w:r>
      <w:r>
        <w:rPr>
          <w:rFonts w:ascii="宋体" w:eastAsia="宋体" w:hAnsi="宋体" w:cs="宋体" w:hint="eastAsia"/>
          <w:color w:val="333333"/>
          <w:shd w:val="clear" w:color="auto" w:fill="FFFFFF"/>
        </w:rPr>
        <w:t>50</w:t>
      </w:r>
      <w:r>
        <w:rPr>
          <w:rFonts w:ascii="宋体" w:eastAsia="宋体" w:hAnsi="宋体" w:cs="宋体" w:hint="eastAsia"/>
          <w:color w:val="333333"/>
          <w:shd w:val="clear" w:color="auto" w:fill="FFFFFF"/>
        </w:rPr>
        <w:t>万元以下</w:t>
      </w:r>
      <w:r>
        <w:rPr>
          <w:rFonts w:ascii="宋体" w:eastAsia="宋体" w:hAnsi="宋体" w:cs="宋体" w:hint="eastAsia"/>
          <w:color w:val="333333"/>
          <w:shd w:val="clear" w:color="auto" w:fill="FFFFFF"/>
        </w:rPr>
        <w:t>的罚款，吊销营业执照。</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第七十六条</w:t>
      </w:r>
      <w:r>
        <w:rPr>
          <w:rFonts w:ascii="宋体" w:eastAsia="宋体" w:hAnsi="宋体" w:cs="宋体" w:hint="eastAsia"/>
          <w:color w:val="333333"/>
          <w:shd w:val="clear" w:color="auto" w:fill="FFFFFF"/>
        </w:rPr>
        <w:t> </w:t>
      </w:r>
      <w:r>
        <w:rPr>
          <w:rFonts w:ascii="宋体" w:eastAsia="宋体" w:hAnsi="宋体" w:cs="宋体" w:hint="eastAsia"/>
          <w:color w:val="333333"/>
          <w:shd w:val="clear" w:color="auto" w:fill="FFFFFF"/>
        </w:rPr>
        <w:t>利用市场主体登记，牟取非法利益，扰乱市场秩序，危害国家安全、社会公共利益的，法律、行政法规有规定的，依照其规定；法律、行政法规没有规定的，由登记机关处</w:t>
      </w:r>
      <w:r>
        <w:rPr>
          <w:rFonts w:ascii="宋体" w:eastAsia="宋体" w:hAnsi="宋体" w:cs="宋体" w:hint="eastAsia"/>
          <w:color w:val="333333"/>
          <w:shd w:val="clear" w:color="auto" w:fill="FFFFFF"/>
        </w:rPr>
        <w:t>10</w:t>
      </w:r>
      <w:r>
        <w:rPr>
          <w:rFonts w:ascii="宋体" w:eastAsia="宋体" w:hAnsi="宋体" w:cs="宋体" w:hint="eastAsia"/>
          <w:color w:val="333333"/>
          <w:shd w:val="clear" w:color="auto" w:fill="FFFFFF"/>
        </w:rPr>
        <w:t>万元以下的罚款。</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第七十七条</w:t>
      </w:r>
      <w:r>
        <w:rPr>
          <w:rFonts w:ascii="宋体" w:eastAsia="宋体" w:hAnsi="宋体" w:cs="宋体" w:hint="eastAsia"/>
          <w:color w:val="333333"/>
          <w:shd w:val="clear" w:color="auto" w:fill="FFFFFF"/>
        </w:rPr>
        <w:t> </w:t>
      </w:r>
      <w:r>
        <w:rPr>
          <w:rFonts w:ascii="宋体" w:eastAsia="宋体" w:hAnsi="宋体" w:cs="宋体" w:hint="eastAsia"/>
          <w:color w:val="333333"/>
          <w:shd w:val="clear" w:color="auto" w:fill="FFFFFF"/>
        </w:rPr>
        <w:t>违反本实施细则规定，登记机关确定罚款幅度时，应当综合考虑市场主体的类型、规模、违法情节等因素。</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情节轻微并及时改正，没有造成危害后果的，依法不予行政处罚。初次违法且危害后果轻微并及时改正的，可以不予行政处罚。当事人有证据足以证明没有主观过错的，不予行政处罚。</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w:t>
      </w:r>
    </w:p>
    <w:p w:rsidR="00D9432A" w:rsidRDefault="00403624">
      <w:pPr>
        <w:pStyle w:val="a3"/>
        <w:widowControl/>
        <w:shd w:val="clear" w:color="auto" w:fill="FFFFFF"/>
        <w:spacing w:beforeAutospacing="0" w:afterAutospacing="0" w:line="460" w:lineRule="exact"/>
        <w:jc w:val="center"/>
        <w:rPr>
          <w:rFonts w:ascii="宋体" w:eastAsia="宋体" w:hAnsi="宋体" w:cs="宋体"/>
          <w:b/>
          <w:bCs/>
          <w:color w:val="333333"/>
        </w:rPr>
      </w:pPr>
      <w:r>
        <w:rPr>
          <w:rFonts w:ascii="宋体" w:eastAsia="宋体" w:hAnsi="宋体" w:cs="宋体" w:hint="eastAsia"/>
          <w:b/>
          <w:bCs/>
          <w:color w:val="333333"/>
          <w:shd w:val="clear" w:color="auto" w:fill="FFFFFF"/>
        </w:rPr>
        <w:t>第十二章</w:t>
      </w:r>
      <w:r>
        <w:rPr>
          <w:rFonts w:ascii="宋体" w:eastAsia="宋体" w:hAnsi="宋体" w:cs="宋体" w:hint="eastAsia"/>
          <w:b/>
          <w:bCs/>
          <w:color w:val="333333"/>
          <w:shd w:val="clear" w:color="auto" w:fill="FFFFFF"/>
        </w:rPr>
        <w:t xml:space="preserve"> </w:t>
      </w:r>
      <w:r>
        <w:rPr>
          <w:rFonts w:ascii="宋体" w:eastAsia="宋体" w:hAnsi="宋体" w:cs="宋体" w:hint="eastAsia"/>
          <w:b/>
          <w:bCs/>
          <w:color w:val="333333"/>
          <w:shd w:val="clear" w:color="auto" w:fill="FFFFFF"/>
        </w:rPr>
        <w:t>附则</w:t>
      </w:r>
    </w:p>
    <w:p w:rsidR="00D9432A" w:rsidRDefault="00403624">
      <w:pPr>
        <w:pStyle w:val="a3"/>
        <w:widowControl/>
        <w:shd w:val="clear" w:color="auto" w:fill="FFFFFF"/>
        <w:spacing w:beforeAutospacing="0" w:afterAutospacing="0" w:line="460" w:lineRule="exact"/>
        <w:jc w:val="both"/>
        <w:rPr>
          <w:rFonts w:ascii="宋体" w:eastAsia="宋体" w:hAnsi="宋体" w:cs="宋体"/>
          <w:b/>
          <w:bCs/>
          <w:color w:val="333333"/>
        </w:rPr>
      </w:pPr>
      <w:r>
        <w:rPr>
          <w:rFonts w:ascii="宋体" w:eastAsia="宋体" w:hAnsi="宋体" w:cs="宋体" w:hint="eastAsia"/>
          <w:b/>
          <w:bCs/>
          <w:color w:val="333333"/>
          <w:shd w:val="clear" w:color="auto" w:fill="FFFFFF"/>
        </w:rPr>
        <w:t> </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第七十八条</w:t>
      </w:r>
      <w:r>
        <w:rPr>
          <w:rFonts w:ascii="宋体" w:eastAsia="宋体" w:hAnsi="宋体" w:cs="宋体" w:hint="eastAsia"/>
          <w:color w:val="333333"/>
          <w:shd w:val="clear" w:color="auto" w:fill="FFFFFF"/>
        </w:rPr>
        <w:t> </w:t>
      </w:r>
      <w:r>
        <w:rPr>
          <w:rFonts w:ascii="宋体" w:eastAsia="宋体" w:hAnsi="宋体" w:cs="宋体" w:hint="eastAsia"/>
          <w:color w:val="333333"/>
          <w:shd w:val="clear" w:color="auto" w:fill="FFFFFF"/>
        </w:rPr>
        <w:t>本实施细则所指申请人，包括设立登记时的申请人、依法设立后的市场主体。</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lastRenderedPageBreak/>
        <w:t xml:space="preserve">　　第七十九条</w:t>
      </w:r>
      <w:r>
        <w:rPr>
          <w:rFonts w:ascii="宋体" w:eastAsia="宋体" w:hAnsi="宋体" w:cs="宋体" w:hint="eastAsia"/>
          <w:color w:val="333333"/>
          <w:shd w:val="clear" w:color="auto" w:fill="FFFFFF"/>
        </w:rPr>
        <w:t> </w:t>
      </w:r>
      <w:r>
        <w:rPr>
          <w:rFonts w:ascii="宋体" w:eastAsia="宋体" w:hAnsi="宋体" w:cs="宋体" w:hint="eastAsia"/>
          <w:color w:val="333333"/>
          <w:shd w:val="clear" w:color="auto" w:fill="FFFFFF"/>
        </w:rPr>
        <w:t>人民法院办理案件需要登记机关协助执行的，登记机关应当按照人民法院的生效法律文书和协助执行通知书，在法定职责范围内办理协助执行事项。</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第八十条</w:t>
      </w:r>
      <w:r>
        <w:rPr>
          <w:rFonts w:ascii="宋体" w:eastAsia="宋体" w:hAnsi="宋体" w:cs="宋体" w:hint="eastAsia"/>
          <w:color w:val="333333"/>
          <w:shd w:val="clear" w:color="auto" w:fill="FFFFFF"/>
        </w:rPr>
        <w:t> </w:t>
      </w:r>
      <w:r>
        <w:rPr>
          <w:rFonts w:ascii="宋体" w:eastAsia="宋体" w:hAnsi="宋体" w:cs="宋体" w:hint="eastAsia"/>
          <w:color w:val="333333"/>
          <w:shd w:val="clear" w:color="auto" w:fill="FFFFFF"/>
        </w:rPr>
        <w:t>国家市场监督管理总局根据法律、行政法规、国务院决定及本实施细则，制定登记注册前置审批目录、登记材料和文书格式。</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第八十一条</w:t>
      </w:r>
      <w:r>
        <w:rPr>
          <w:rFonts w:ascii="宋体" w:eastAsia="宋体" w:hAnsi="宋体" w:cs="宋体" w:hint="eastAsia"/>
          <w:color w:val="333333"/>
          <w:shd w:val="clear" w:color="auto" w:fill="FFFFFF"/>
        </w:rPr>
        <w:t> </w:t>
      </w:r>
      <w:r>
        <w:rPr>
          <w:rFonts w:ascii="宋体" w:eastAsia="宋体" w:hAnsi="宋体" w:cs="宋体" w:hint="eastAsia"/>
          <w:color w:val="333333"/>
          <w:shd w:val="clear" w:color="auto" w:fill="FFFFFF"/>
        </w:rPr>
        <w:t>法律、行政法规或者国务院决定对登记管理另有规定的，从其规定。</w:t>
      </w:r>
    </w:p>
    <w:p w:rsidR="00D9432A" w:rsidRDefault="00403624">
      <w:pPr>
        <w:pStyle w:val="a3"/>
        <w:widowControl/>
        <w:shd w:val="clear" w:color="auto" w:fill="FFFFFF"/>
        <w:spacing w:beforeAutospacing="0" w:afterAutospacing="0" w:line="460" w:lineRule="exact"/>
        <w:jc w:val="both"/>
        <w:rPr>
          <w:rFonts w:ascii="宋体" w:eastAsia="宋体" w:hAnsi="宋体" w:cs="宋体"/>
          <w:color w:val="333333"/>
        </w:rPr>
      </w:pPr>
      <w:r>
        <w:rPr>
          <w:rFonts w:ascii="宋体" w:eastAsia="宋体" w:hAnsi="宋体" w:cs="宋体" w:hint="eastAsia"/>
          <w:color w:val="333333"/>
          <w:shd w:val="clear" w:color="auto" w:fill="FFFFFF"/>
        </w:rPr>
        <w:t xml:space="preserve">　　第八十二条</w:t>
      </w:r>
      <w:r>
        <w:rPr>
          <w:rFonts w:ascii="宋体" w:eastAsia="宋体" w:hAnsi="宋体" w:cs="宋体" w:hint="eastAsia"/>
          <w:color w:val="333333"/>
          <w:shd w:val="clear" w:color="auto" w:fill="FFFFFF"/>
        </w:rPr>
        <w:t> </w:t>
      </w:r>
      <w:r>
        <w:rPr>
          <w:rFonts w:ascii="宋体" w:eastAsia="宋体" w:hAnsi="宋体" w:cs="宋体" w:hint="eastAsia"/>
          <w:color w:val="333333"/>
          <w:shd w:val="clear" w:color="auto" w:fill="FFFFFF"/>
        </w:rPr>
        <w:t>本实施细则自公布之日起施行。</w:t>
      </w:r>
      <w:r>
        <w:rPr>
          <w:rFonts w:ascii="宋体" w:eastAsia="宋体" w:hAnsi="宋体" w:cs="宋体" w:hint="eastAsia"/>
          <w:color w:val="333333"/>
          <w:shd w:val="clear" w:color="auto" w:fill="FFFFFF"/>
        </w:rPr>
        <w:t>1988</w:t>
      </w:r>
      <w:r>
        <w:rPr>
          <w:rFonts w:ascii="宋体" w:eastAsia="宋体" w:hAnsi="宋体" w:cs="宋体" w:hint="eastAsia"/>
          <w:color w:val="333333"/>
          <w:shd w:val="clear" w:color="auto" w:fill="FFFFFF"/>
        </w:rPr>
        <w:t>年</w:t>
      </w:r>
      <w:r>
        <w:rPr>
          <w:rFonts w:ascii="宋体" w:eastAsia="宋体" w:hAnsi="宋体" w:cs="宋体" w:hint="eastAsia"/>
          <w:color w:val="333333"/>
          <w:shd w:val="clear" w:color="auto" w:fill="FFFFFF"/>
        </w:rPr>
        <w:t>11</w:t>
      </w:r>
      <w:r>
        <w:rPr>
          <w:rFonts w:ascii="宋体" w:eastAsia="宋体" w:hAnsi="宋体" w:cs="宋体" w:hint="eastAsia"/>
          <w:color w:val="333333"/>
          <w:shd w:val="clear" w:color="auto" w:fill="FFFFFF"/>
        </w:rPr>
        <w:t>月</w:t>
      </w:r>
      <w:r>
        <w:rPr>
          <w:rFonts w:ascii="宋体" w:eastAsia="宋体" w:hAnsi="宋体" w:cs="宋体" w:hint="eastAsia"/>
          <w:color w:val="333333"/>
          <w:shd w:val="clear" w:color="auto" w:fill="FFFFFF"/>
        </w:rPr>
        <w:t>3</w:t>
      </w:r>
      <w:r>
        <w:rPr>
          <w:rFonts w:ascii="宋体" w:eastAsia="宋体" w:hAnsi="宋体" w:cs="宋体" w:hint="eastAsia"/>
          <w:color w:val="333333"/>
          <w:shd w:val="clear" w:color="auto" w:fill="FFFFFF"/>
        </w:rPr>
        <w:t>日原国家</w:t>
      </w:r>
      <w:r>
        <w:rPr>
          <w:rFonts w:ascii="宋体" w:eastAsia="宋体" w:hAnsi="宋体" w:cs="宋体" w:hint="eastAsia"/>
          <w:color w:val="333333"/>
          <w:shd w:val="clear" w:color="auto" w:fill="FFFFFF"/>
        </w:rPr>
        <w:t>工商行政管理局令第</w:t>
      </w:r>
      <w:r>
        <w:rPr>
          <w:rFonts w:ascii="宋体" w:eastAsia="宋体" w:hAnsi="宋体" w:cs="宋体" w:hint="eastAsia"/>
          <w:color w:val="333333"/>
          <w:shd w:val="clear" w:color="auto" w:fill="FFFFFF"/>
        </w:rPr>
        <w:t>1</w:t>
      </w:r>
      <w:r>
        <w:rPr>
          <w:rFonts w:ascii="宋体" w:eastAsia="宋体" w:hAnsi="宋体" w:cs="宋体" w:hint="eastAsia"/>
          <w:color w:val="333333"/>
          <w:shd w:val="clear" w:color="auto" w:fill="FFFFFF"/>
        </w:rPr>
        <w:t>号公布的《中华人民共和国企业法人登记管理条例施行细则》，</w:t>
      </w:r>
      <w:r>
        <w:rPr>
          <w:rFonts w:ascii="宋体" w:eastAsia="宋体" w:hAnsi="宋体" w:cs="宋体" w:hint="eastAsia"/>
          <w:color w:val="333333"/>
          <w:shd w:val="clear" w:color="auto" w:fill="FFFFFF"/>
        </w:rPr>
        <w:t>2000</w:t>
      </w:r>
      <w:r>
        <w:rPr>
          <w:rFonts w:ascii="宋体" w:eastAsia="宋体" w:hAnsi="宋体" w:cs="宋体" w:hint="eastAsia"/>
          <w:color w:val="333333"/>
          <w:shd w:val="clear" w:color="auto" w:fill="FFFFFF"/>
        </w:rPr>
        <w:t>年</w:t>
      </w:r>
      <w:r>
        <w:rPr>
          <w:rFonts w:ascii="宋体" w:eastAsia="宋体" w:hAnsi="宋体" w:cs="宋体" w:hint="eastAsia"/>
          <w:color w:val="333333"/>
          <w:shd w:val="clear" w:color="auto" w:fill="FFFFFF"/>
        </w:rPr>
        <w:t>1</w:t>
      </w:r>
      <w:r>
        <w:rPr>
          <w:rFonts w:ascii="宋体" w:eastAsia="宋体" w:hAnsi="宋体" w:cs="宋体" w:hint="eastAsia"/>
          <w:color w:val="333333"/>
          <w:shd w:val="clear" w:color="auto" w:fill="FFFFFF"/>
        </w:rPr>
        <w:t>月</w:t>
      </w:r>
      <w:r>
        <w:rPr>
          <w:rFonts w:ascii="宋体" w:eastAsia="宋体" w:hAnsi="宋体" w:cs="宋体" w:hint="eastAsia"/>
          <w:color w:val="333333"/>
          <w:shd w:val="clear" w:color="auto" w:fill="FFFFFF"/>
        </w:rPr>
        <w:t>13</w:t>
      </w:r>
      <w:r>
        <w:rPr>
          <w:rFonts w:ascii="宋体" w:eastAsia="宋体" w:hAnsi="宋体" w:cs="宋体" w:hint="eastAsia"/>
          <w:color w:val="333333"/>
          <w:shd w:val="clear" w:color="auto" w:fill="FFFFFF"/>
        </w:rPr>
        <w:t>日原国家工商行政管理局令第</w:t>
      </w:r>
      <w:r>
        <w:rPr>
          <w:rFonts w:ascii="宋体" w:eastAsia="宋体" w:hAnsi="宋体" w:cs="宋体" w:hint="eastAsia"/>
          <w:color w:val="333333"/>
          <w:shd w:val="clear" w:color="auto" w:fill="FFFFFF"/>
        </w:rPr>
        <w:t>94</w:t>
      </w:r>
      <w:r>
        <w:rPr>
          <w:rFonts w:ascii="宋体" w:eastAsia="宋体" w:hAnsi="宋体" w:cs="宋体" w:hint="eastAsia"/>
          <w:color w:val="333333"/>
          <w:shd w:val="clear" w:color="auto" w:fill="FFFFFF"/>
        </w:rPr>
        <w:t>号公布的《个人独资企业登记管理办法》，</w:t>
      </w:r>
      <w:r>
        <w:rPr>
          <w:rFonts w:ascii="宋体" w:eastAsia="宋体" w:hAnsi="宋体" w:cs="宋体" w:hint="eastAsia"/>
          <w:color w:val="333333"/>
          <w:shd w:val="clear" w:color="auto" w:fill="FFFFFF"/>
        </w:rPr>
        <w:t>2011</w:t>
      </w:r>
      <w:r>
        <w:rPr>
          <w:rFonts w:ascii="宋体" w:eastAsia="宋体" w:hAnsi="宋体" w:cs="宋体" w:hint="eastAsia"/>
          <w:color w:val="333333"/>
          <w:shd w:val="clear" w:color="auto" w:fill="FFFFFF"/>
        </w:rPr>
        <w:t>年</w:t>
      </w:r>
      <w:r>
        <w:rPr>
          <w:rFonts w:ascii="宋体" w:eastAsia="宋体" w:hAnsi="宋体" w:cs="宋体" w:hint="eastAsia"/>
          <w:color w:val="333333"/>
          <w:shd w:val="clear" w:color="auto" w:fill="FFFFFF"/>
        </w:rPr>
        <w:t>9</w:t>
      </w:r>
      <w:r>
        <w:rPr>
          <w:rFonts w:ascii="宋体" w:eastAsia="宋体" w:hAnsi="宋体" w:cs="宋体" w:hint="eastAsia"/>
          <w:color w:val="333333"/>
          <w:shd w:val="clear" w:color="auto" w:fill="FFFFFF"/>
        </w:rPr>
        <w:t>月</w:t>
      </w:r>
      <w:r>
        <w:rPr>
          <w:rFonts w:ascii="宋体" w:eastAsia="宋体" w:hAnsi="宋体" w:cs="宋体" w:hint="eastAsia"/>
          <w:color w:val="333333"/>
          <w:shd w:val="clear" w:color="auto" w:fill="FFFFFF"/>
        </w:rPr>
        <w:t>30</w:t>
      </w:r>
      <w:r>
        <w:rPr>
          <w:rFonts w:ascii="宋体" w:eastAsia="宋体" w:hAnsi="宋体" w:cs="宋体" w:hint="eastAsia"/>
          <w:color w:val="333333"/>
          <w:shd w:val="clear" w:color="auto" w:fill="FFFFFF"/>
        </w:rPr>
        <w:t>日原国家工商行政管理总局令第</w:t>
      </w:r>
      <w:r>
        <w:rPr>
          <w:rFonts w:ascii="宋体" w:eastAsia="宋体" w:hAnsi="宋体" w:cs="宋体" w:hint="eastAsia"/>
          <w:color w:val="333333"/>
          <w:shd w:val="clear" w:color="auto" w:fill="FFFFFF"/>
        </w:rPr>
        <w:t>56</w:t>
      </w:r>
      <w:r>
        <w:rPr>
          <w:rFonts w:ascii="宋体" w:eastAsia="宋体" w:hAnsi="宋体" w:cs="宋体" w:hint="eastAsia"/>
          <w:color w:val="333333"/>
          <w:shd w:val="clear" w:color="auto" w:fill="FFFFFF"/>
        </w:rPr>
        <w:t>号公布的《个体工商户登记管理办法》，</w:t>
      </w:r>
      <w:r>
        <w:rPr>
          <w:rFonts w:ascii="宋体" w:eastAsia="宋体" w:hAnsi="宋体" w:cs="宋体" w:hint="eastAsia"/>
          <w:color w:val="333333"/>
          <w:shd w:val="clear" w:color="auto" w:fill="FFFFFF"/>
        </w:rPr>
        <w:t>2014</w:t>
      </w:r>
      <w:r>
        <w:rPr>
          <w:rFonts w:ascii="宋体" w:eastAsia="宋体" w:hAnsi="宋体" w:cs="宋体" w:hint="eastAsia"/>
          <w:color w:val="333333"/>
          <w:shd w:val="clear" w:color="auto" w:fill="FFFFFF"/>
        </w:rPr>
        <w:t>年</w:t>
      </w:r>
      <w:r>
        <w:rPr>
          <w:rFonts w:ascii="宋体" w:eastAsia="宋体" w:hAnsi="宋体" w:cs="宋体" w:hint="eastAsia"/>
          <w:color w:val="333333"/>
          <w:shd w:val="clear" w:color="auto" w:fill="FFFFFF"/>
        </w:rPr>
        <w:t>2</w:t>
      </w:r>
      <w:r>
        <w:rPr>
          <w:rFonts w:ascii="宋体" w:eastAsia="宋体" w:hAnsi="宋体" w:cs="宋体" w:hint="eastAsia"/>
          <w:color w:val="333333"/>
          <w:shd w:val="clear" w:color="auto" w:fill="FFFFFF"/>
        </w:rPr>
        <w:t>月</w:t>
      </w:r>
      <w:r>
        <w:rPr>
          <w:rFonts w:ascii="宋体" w:eastAsia="宋体" w:hAnsi="宋体" w:cs="宋体" w:hint="eastAsia"/>
          <w:color w:val="333333"/>
          <w:shd w:val="clear" w:color="auto" w:fill="FFFFFF"/>
        </w:rPr>
        <w:t>20</w:t>
      </w:r>
      <w:r>
        <w:rPr>
          <w:rFonts w:ascii="宋体" w:eastAsia="宋体" w:hAnsi="宋体" w:cs="宋体" w:hint="eastAsia"/>
          <w:color w:val="333333"/>
          <w:shd w:val="clear" w:color="auto" w:fill="FFFFFF"/>
        </w:rPr>
        <w:t>日原国家工商行政管理总局令第</w:t>
      </w:r>
      <w:r>
        <w:rPr>
          <w:rFonts w:ascii="宋体" w:eastAsia="宋体" w:hAnsi="宋体" w:cs="宋体" w:hint="eastAsia"/>
          <w:color w:val="333333"/>
          <w:shd w:val="clear" w:color="auto" w:fill="FFFFFF"/>
        </w:rPr>
        <w:t>64</w:t>
      </w:r>
      <w:r>
        <w:rPr>
          <w:rFonts w:ascii="宋体" w:eastAsia="宋体" w:hAnsi="宋体" w:cs="宋体" w:hint="eastAsia"/>
          <w:color w:val="333333"/>
          <w:shd w:val="clear" w:color="auto" w:fill="FFFFFF"/>
        </w:rPr>
        <w:t>号公布的《公司注册资本登记管理规定》，</w:t>
      </w:r>
      <w:r>
        <w:rPr>
          <w:rFonts w:ascii="宋体" w:eastAsia="宋体" w:hAnsi="宋体" w:cs="宋体" w:hint="eastAsia"/>
          <w:color w:val="333333"/>
          <w:shd w:val="clear" w:color="auto" w:fill="FFFFFF"/>
        </w:rPr>
        <w:t>2015</w:t>
      </w:r>
      <w:r>
        <w:rPr>
          <w:rFonts w:ascii="宋体" w:eastAsia="宋体" w:hAnsi="宋体" w:cs="宋体" w:hint="eastAsia"/>
          <w:color w:val="333333"/>
          <w:shd w:val="clear" w:color="auto" w:fill="FFFFFF"/>
        </w:rPr>
        <w:t>年</w:t>
      </w:r>
      <w:r>
        <w:rPr>
          <w:rFonts w:ascii="宋体" w:eastAsia="宋体" w:hAnsi="宋体" w:cs="宋体" w:hint="eastAsia"/>
          <w:color w:val="333333"/>
          <w:shd w:val="clear" w:color="auto" w:fill="FFFFFF"/>
        </w:rPr>
        <w:t>8</w:t>
      </w:r>
      <w:r>
        <w:rPr>
          <w:rFonts w:ascii="宋体" w:eastAsia="宋体" w:hAnsi="宋体" w:cs="宋体" w:hint="eastAsia"/>
          <w:color w:val="333333"/>
          <w:shd w:val="clear" w:color="auto" w:fill="FFFFFF"/>
        </w:rPr>
        <w:t>月</w:t>
      </w:r>
      <w:r>
        <w:rPr>
          <w:rFonts w:ascii="宋体" w:eastAsia="宋体" w:hAnsi="宋体" w:cs="宋体" w:hint="eastAsia"/>
          <w:color w:val="333333"/>
          <w:shd w:val="clear" w:color="auto" w:fill="FFFFFF"/>
        </w:rPr>
        <w:t>27</w:t>
      </w:r>
      <w:r>
        <w:rPr>
          <w:rFonts w:ascii="宋体" w:eastAsia="宋体" w:hAnsi="宋体" w:cs="宋体" w:hint="eastAsia"/>
          <w:color w:val="333333"/>
          <w:shd w:val="clear" w:color="auto" w:fill="FFFFFF"/>
        </w:rPr>
        <w:t>日原国家工商行政管理总局令第</w:t>
      </w:r>
      <w:r>
        <w:rPr>
          <w:rFonts w:ascii="宋体" w:eastAsia="宋体" w:hAnsi="宋体" w:cs="宋体" w:hint="eastAsia"/>
          <w:color w:val="333333"/>
          <w:shd w:val="clear" w:color="auto" w:fill="FFFFFF"/>
        </w:rPr>
        <w:t>76</w:t>
      </w:r>
      <w:r>
        <w:rPr>
          <w:rFonts w:ascii="宋体" w:eastAsia="宋体" w:hAnsi="宋体" w:cs="宋体" w:hint="eastAsia"/>
          <w:color w:val="333333"/>
          <w:shd w:val="clear" w:color="auto" w:fill="FFFFFF"/>
        </w:rPr>
        <w:t>号公布的《企业经营范围登记管理规定》同时废止。</w:t>
      </w:r>
    </w:p>
    <w:p w:rsidR="00D9432A" w:rsidRDefault="00D9432A">
      <w:pPr>
        <w:spacing w:line="460" w:lineRule="exact"/>
        <w:rPr>
          <w:rFonts w:ascii="宋体" w:eastAsia="宋体" w:hAnsi="宋体" w:cs="宋体"/>
          <w:sz w:val="24"/>
        </w:rPr>
      </w:pPr>
    </w:p>
    <w:sectPr w:rsidR="00D943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doNotDisplayPageBoundaries/>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6F97A67"/>
    <w:rsid w:val="00403624"/>
    <w:rsid w:val="00D9432A"/>
    <w:rsid w:val="11F85492"/>
    <w:rsid w:val="16F97A67"/>
    <w:rsid w:val="4F515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5AC02E"/>
  <w15:docId w15:val="{4C8E05E3-3D04-421E-A51B-8C268901A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1779</Words>
  <Characters>10144</Characters>
  <Application>Microsoft Office Word</Application>
  <DocSecurity>0</DocSecurity>
  <Lines>84</Lines>
  <Paragraphs>23</Paragraphs>
  <ScaleCrop>false</ScaleCrop>
  <Company/>
  <LinksUpToDate>false</LinksUpToDate>
  <CharactersWithSpaces>11900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&lt;%=(String)session.getAttribute("Session_userName")%&gt;</dc:creator>
  <cp:lastModifiedBy>Administrator</cp:lastModifiedBy>
  <cp:revision>2</cp:revision>
  <dcterms:created xsi:type="dcterms:W3CDTF">2022-03-16T09:18:00Z</dcterms:created>
  <dcterms:modified xsi:type="dcterms:W3CDTF">2022-03-16T09:18:00Z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